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CB34" w14:textId="7777777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СИЛЛАБУС</w:t>
      </w:r>
    </w:p>
    <w:p w14:paraId="5CC07FD4" w14:textId="781AF1E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4</w:t>
      </w: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5</w:t>
      </w:r>
      <w:r w:rsidRPr="00BE109F">
        <w:rPr>
          <w:rFonts w:ascii="Times New Roman" w:hAnsi="Times New Roman" w:cs="Times New Roman"/>
          <w:b/>
          <w:sz w:val="20"/>
          <w:szCs w:val="20"/>
          <w:lang w:val="kk-KZ"/>
        </w:rPr>
        <w:t xml:space="preserve"> оқу жылының к</w:t>
      </w:r>
      <w:r w:rsidR="00CF3EF0">
        <w:rPr>
          <w:rFonts w:ascii="Times New Roman" w:hAnsi="Times New Roman" w:cs="Times New Roman"/>
          <w:b/>
          <w:sz w:val="20"/>
          <w:szCs w:val="20"/>
          <w:lang w:val="kk-KZ"/>
        </w:rPr>
        <w:t>өктем</w:t>
      </w:r>
      <w:r w:rsidRPr="00BE109F">
        <w:rPr>
          <w:rFonts w:ascii="Times New Roman" w:hAnsi="Times New Roman" w:cs="Times New Roman"/>
          <w:b/>
          <w:sz w:val="20"/>
          <w:szCs w:val="20"/>
          <w:lang w:val="kk-KZ"/>
        </w:rPr>
        <w:t xml:space="preserve"> семестрі</w:t>
      </w:r>
    </w:p>
    <w:p w14:paraId="5FF4BE42" w14:textId="4DB2E3C1"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shd w:val="clear" w:color="auto" w:fill="FFFFFF"/>
          <w:lang w:val="kk-KZ"/>
        </w:rPr>
        <w:t xml:space="preserve">Биотехнология- </w:t>
      </w:r>
      <w:r w:rsidR="0094697C" w:rsidRPr="00BE109F">
        <w:rPr>
          <w:rFonts w:ascii="Times New Roman" w:hAnsi="Times New Roman" w:cs="Times New Roman"/>
          <w:b/>
          <w:sz w:val="20"/>
          <w:szCs w:val="20"/>
          <w:shd w:val="clear" w:color="auto" w:fill="FFFFFF"/>
        </w:rPr>
        <w:t>7М05109</w:t>
      </w:r>
      <w:r w:rsidRPr="00BE109F">
        <w:rPr>
          <w:rFonts w:ascii="Times New Roman" w:hAnsi="Times New Roman" w:cs="Times New Roman"/>
          <w:b/>
          <w:sz w:val="20"/>
          <w:szCs w:val="20"/>
          <w:lang w:val="kk-KZ"/>
        </w:rPr>
        <w:t xml:space="preserve">» білім беру бағдарламасы </w:t>
      </w:r>
    </w:p>
    <w:p w14:paraId="75E49B19" w14:textId="77777777" w:rsidR="00BE109F" w:rsidRPr="00BE109F" w:rsidRDefault="00BE109F" w:rsidP="00BE109F">
      <w:pPr>
        <w:spacing w:after="0" w:line="240" w:lineRule="auto"/>
        <w:jc w:val="center"/>
        <w:rPr>
          <w:rFonts w:ascii="Times New Roman" w:hAnsi="Times New Roman" w:cs="Times New Roman"/>
          <w:bCs/>
          <w:sz w:val="20"/>
          <w:szCs w:val="20"/>
          <w:lang w:val="kk-KZ"/>
        </w:rPr>
      </w:pPr>
    </w:p>
    <w:tbl>
      <w:tblPr>
        <w:tblW w:w="106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33"/>
        <w:gridCol w:w="675"/>
        <w:gridCol w:w="617"/>
        <w:gridCol w:w="719"/>
        <w:gridCol w:w="507"/>
        <w:gridCol w:w="642"/>
        <w:gridCol w:w="1149"/>
        <w:gridCol w:w="1151"/>
        <w:gridCol w:w="318"/>
        <w:gridCol w:w="687"/>
        <w:gridCol w:w="1581"/>
        <w:gridCol w:w="145"/>
      </w:tblGrid>
      <w:tr w:rsidR="00B13054" w:rsidRPr="00BE109F" w14:paraId="3492E07E" w14:textId="77777777" w:rsidTr="00BE109F">
        <w:trPr>
          <w:trHeight w:val="269"/>
        </w:trPr>
        <w:tc>
          <w:tcPr>
            <w:tcW w:w="2444"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1CC9C3C4" w14:textId="77777777" w:rsidR="0094697C" w:rsidRPr="00CF3EF0" w:rsidRDefault="00B13054" w:rsidP="00BE109F">
            <w:pPr>
              <w:spacing w:after="0" w:line="240" w:lineRule="auto"/>
              <w:rPr>
                <w:rFonts w:ascii="Times New Roman" w:hAnsi="Times New Roman" w:cs="Times New Roman"/>
                <w:b/>
                <w:sz w:val="20"/>
                <w:szCs w:val="20"/>
                <w:lang w:val="kk-KZ"/>
              </w:rPr>
            </w:pPr>
            <w:r w:rsidRPr="00CF3EF0">
              <w:rPr>
                <w:rFonts w:ascii="Times New Roman" w:hAnsi="Times New Roman" w:cs="Times New Roman"/>
                <w:b/>
                <w:sz w:val="20"/>
                <w:szCs w:val="20"/>
                <w:lang w:val="kk-KZ"/>
              </w:rPr>
              <w:t>Пәннің ID және атауы</w:t>
            </w:r>
          </w:p>
          <w:p w14:paraId="5A9A1325" w14:textId="12C7952B" w:rsidR="00B13054" w:rsidRPr="00CF3EF0" w:rsidRDefault="00B13054" w:rsidP="00BE109F">
            <w:pPr>
              <w:spacing w:after="0" w:line="240" w:lineRule="auto"/>
              <w:rPr>
                <w:rFonts w:ascii="Times New Roman" w:hAnsi="Times New Roman" w:cs="Times New Roman"/>
                <w:b/>
                <w:sz w:val="20"/>
                <w:szCs w:val="20"/>
                <w:lang w:val="kk-KZ"/>
              </w:rPr>
            </w:pPr>
          </w:p>
        </w:tc>
        <w:tc>
          <w:tcPr>
            <w:tcW w:w="20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D4DC7"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Білім алушының өзіндік жұмысын </w:t>
            </w:r>
          </w:p>
          <w:p w14:paraId="3BFDB53E" w14:textId="0056064C"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lang w:val="kk-KZ"/>
              </w:rPr>
              <w:t>М</w:t>
            </w:r>
            <w:r w:rsidRPr="00BE109F">
              <w:rPr>
                <w:rFonts w:ascii="Times New Roman" w:hAnsi="Times New Roman" w:cs="Times New Roman"/>
                <w:b/>
                <w:sz w:val="20"/>
                <w:szCs w:val="20"/>
                <w:lang w:val="kk-KZ"/>
              </w:rPr>
              <w:t>ӨЖ)</w:t>
            </w:r>
          </w:p>
          <w:p w14:paraId="0F1EDF39" w14:textId="77777777" w:rsidR="00B13054" w:rsidRPr="00BE109F" w:rsidRDefault="00B13054" w:rsidP="00BE109F">
            <w:pPr>
              <w:spacing w:after="0" w:line="240" w:lineRule="auto"/>
              <w:rPr>
                <w:rFonts w:ascii="Times New Roman" w:hAnsi="Times New Roman" w:cs="Times New Roman"/>
                <w:b/>
                <w:i/>
                <w:iCs/>
                <w:sz w:val="20"/>
                <w:szCs w:val="20"/>
                <w:lang w:val="kk-KZ"/>
              </w:rPr>
            </w:pPr>
          </w:p>
        </w:tc>
        <w:tc>
          <w:tcPr>
            <w:tcW w:w="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63D10" w14:textId="77777777" w:rsidR="00B13054" w:rsidRPr="00BE109F" w:rsidRDefault="00B13054" w:rsidP="00BE109F">
            <w:pPr>
              <w:spacing w:after="0" w:line="240" w:lineRule="auto"/>
              <w:jc w:val="center"/>
              <w:rPr>
                <w:rFonts w:ascii="Times New Roman" w:hAnsi="Times New Roman" w:cs="Times New Roman"/>
                <w:b/>
                <w:sz w:val="20"/>
                <w:szCs w:val="20"/>
                <w:lang w:val="en-US"/>
              </w:rPr>
            </w:pPr>
            <w:r w:rsidRPr="00BE109F">
              <w:rPr>
                <w:rFonts w:ascii="Times New Roman" w:hAnsi="Times New Roman" w:cs="Times New Roman"/>
                <w:b/>
                <w:sz w:val="20"/>
                <w:szCs w:val="20"/>
              </w:rPr>
              <w:t>К</w:t>
            </w:r>
            <w:r w:rsidRPr="00BE109F">
              <w:rPr>
                <w:rFonts w:ascii="Times New Roman" w:hAnsi="Times New Roman" w:cs="Times New Roman"/>
                <w:b/>
                <w:sz w:val="20"/>
                <w:szCs w:val="20"/>
                <w:lang w:val="kk-KZ"/>
              </w:rPr>
              <w:t>редиттер саны</w:t>
            </w:r>
          </w:p>
        </w:tc>
        <w:tc>
          <w:tcPr>
            <w:tcW w:w="10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160DC"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К</w:t>
            </w:r>
            <w:r w:rsidRPr="00BE109F">
              <w:rPr>
                <w:rFonts w:ascii="Times New Roman" w:hAnsi="Times New Roman" w:cs="Times New Roman"/>
                <w:b/>
                <w:sz w:val="20"/>
                <w:szCs w:val="20"/>
              </w:rPr>
              <w:t>редит</w:t>
            </w:r>
            <w:r w:rsidRPr="00BE109F">
              <w:rPr>
                <w:rFonts w:ascii="Times New Roman" w:hAnsi="Times New Roman" w:cs="Times New Roman"/>
                <w:b/>
                <w:sz w:val="20"/>
                <w:szCs w:val="20"/>
                <w:lang w:val="kk-KZ"/>
              </w:rPr>
              <w:t>-тердің</w:t>
            </w:r>
          </w:p>
          <w:p w14:paraId="1E2DADCB"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жалпы </w:t>
            </w:r>
          </w:p>
          <w:p w14:paraId="5970FE5D"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саны</w:t>
            </w:r>
          </w:p>
        </w:tc>
        <w:tc>
          <w:tcPr>
            <w:tcW w:w="17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DB29C6"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 xml:space="preserve">Оқытушының жетекшілігімен білім алушының өзіндік жұмысы </w:t>
            </w:r>
          </w:p>
          <w:p w14:paraId="18DE71AA" w14:textId="2C112AEF"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rPr>
              <w:t>(</w:t>
            </w:r>
            <w:r w:rsidR="00251BC5">
              <w:rPr>
                <w:rFonts w:ascii="Times New Roman" w:hAnsi="Times New Roman" w:cs="Times New Roman"/>
                <w:b/>
                <w:sz w:val="20"/>
                <w:szCs w:val="20"/>
              </w:rPr>
              <w:t>М</w:t>
            </w:r>
            <w:r w:rsidRPr="00BE109F">
              <w:rPr>
                <w:rFonts w:ascii="Times New Roman" w:hAnsi="Times New Roman" w:cs="Times New Roman"/>
                <w:b/>
                <w:sz w:val="20"/>
                <w:szCs w:val="20"/>
                <w:lang w:val="kk-KZ"/>
              </w:rPr>
              <w:t>ОӨЖ</w:t>
            </w:r>
            <w:r w:rsidRPr="00BE109F">
              <w:rPr>
                <w:rFonts w:ascii="Times New Roman" w:hAnsi="Times New Roman" w:cs="Times New Roman"/>
                <w:b/>
                <w:sz w:val="20"/>
                <w:szCs w:val="20"/>
              </w:rPr>
              <w:t>)</w:t>
            </w:r>
          </w:p>
          <w:p w14:paraId="28BB4D58" w14:textId="77777777" w:rsidR="00B13054" w:rsidRPr="00BE109F" w:rsidRDefault="00B13054" w:rsidP="00BE109F">
            <w:pPr>
              <w:spacing w:after="0" w:line="240" w:lineRule="auto"/>
              <w:rPr>
                <w:rFonts w:ascii="Times New Roman" w:hAnsi="Times New Roman" w:cs="Times New Roman"/>
                <w:b/>
                <w:i/>
                <w:iCs/>
                <w:sz w:val="20"/>
                <w:szCs w:val="20"/>
              </w:rPr>
            </w:pPr>
          </w:p>
        </w:tc>
      </w:tr>
      <w:tr w:rsidR="00B13054" w:rsidRPr="00BE109F" w14:paraId="7933372F" w14:textId="77777777" w:rsidTr="00BE109F">
        <w:trPr>
          <w:trHeight w:val="897"/>
        </w:trPr>
        <w:tc>
          <w:tcPr>
            <w:tcW w:w="2444" w:type="dxa"/>
            <w:gridSpan w:val="4"/>
            <w:vMerge/>
          </w:tcPr>
          <w:p w14:paraId="01BB0C1B" w14:textId="77777777" w:rsidR="00B13054" w:rsidRPr="00CF3EF0"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2011" w:type="dxa"/>
            <w:gridSpan w:val="3"/>
            <w:vMerge/>
          </w:tcPr>
          <w:p w14:paraId="7FCC2279"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384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Дәрістер (Д)</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9AA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Семинар</w:t>
            </w:r>
            <w:r w:rsidRPr="00BE109F">
              <w:rPr>
                <w:rFonts w:ascii="Times New Roman" w:hAnsi="Times New Roman" w:cs="Times New Roman"/>
                <w:b/>
                <w:sz w:val="20"/>
                <w:szCs w:val="20"/>
              </w:rPr>
              <w:t xml:space="preserve"> сабақтар </w:t>
            </w:r>
            <w:r w:rsidRPr="00BE109F">
              <w:rPr>
                <w:rFonts w:ascii="Times New Roman" w:hAnsi="Times New Roman" w:cs="Times New Roman"/>
                <w:b/>
                <w:sz w:val="20"/>
                <w:szCs w:val="20"/>
                <w:lang w:val="kk-KZ"/>
              </w:rPr>
              <w:t>(СС)</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B937A8"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rPr>
              <w:t>Зерт. с</w:t>
            </w:r>
            <w:r w:rsidRPr="00BE109F">
              <w:rPr>
                <w:rFonts w:ascii="Times New Roman" w:hAnsi="Times New Roman" w:cs="Times New Roman"/>
                <w:b/>
                <w:sz w:val="20"/>
                <w:szCs w:val="20"/>
                <w:lang w:val="kk-KZ"/>
              </w:rPr>
              <w:t>абақтар</w:t>
            </w:r>
            <w:r w:rsidRPr="00BE109F">
              <w:rPr>
                <w:rFonts w:ascii="Times New Roman" w:hAnsi="Times New Roman" w:cs="Times New Roman"/>
                <w:b/>
                <w:sz w:val="20"/>
                <w:szCs w:val="20"/>
              </w:rPr>
              <w:t xml:space="preserve"> (ЗС)</w:t>
            </w:r>
          </w:p>
        </w:tc>
        <w:tc>
          <w:tcPr>
            <w:tcW w:w="1005" w:type="dxa"/>
            <w:gridSpan w:val="2"/>
            <w:vMerge/>
          </w:tcPr>
          <w:p w14:paraId="23991E0C"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726" w:type="dxa"/>
            <w:gridSpan w:val="2"/>
            <w:vMerge/>
          </w:tcPr>
          <w:p w14:paraId="442276C5"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6741080"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8FB30" w14:textId="40E47CFF" w:rsidR="00B13054" w:rsidRPr="00CF3EF0" w:rsidRDefault="001D5D96" w:rsidP="00BE109F">
            <w:pPr>
              <w:spacing w:after="0" w:line="240" w:lineRule="auto"/>
              <w:rPr>
                <w:rFonts w:ascii="Times New Roman" w:hAnsi="Times New Roman" w:cs="Times New Roman"/>
                <w:bCs/>
                <w:sz w:val="20"/>
                <w:szCs w:val="20"/>
                <w:lang w:val="kk-KZ"/>
              </w:rPr>
            </w:pPr>
            <w:r w:rsidRPr="00CF3EF0">
              <w:rPr>
                <w:rFonts w:ascii="Times New Roman" w:hAnsi="Times New Roman" w:cs="Times New Roman"/>
                <w:bCs/>
                <w:sz w:val="20"/>
                <w:szCs w:val="20"/>
                <w:lang w:val="en-US"/>
              </w:rPr>
              <w:t>68001</w:t>
            </w:r>
            <w:r w:rsidRPr="00CF3EF0">
              <w:rPr>
                <w:rFonts w:ascii="Times New Roman" w:hAnsi="Times New Roman" w:cs="Times New Roman"/>
                <w:bCs/>
                <w:sz w:val="20"/>
                <w:szCs w:val="20"/>
              </w:rPr>
              <w:t xml:space="preserve"> </w:t>
            </w:r>
            <w:r w:rsidR="0094697C" w:rsidRPr="00CF3EF0">
              <w:rPr>
                <w:rFonts w:ascii="Times New Roman" w:hAnsi="Times New Roman" w:cs="Times New Roman"/>
                <w:bCs/>
                <w:sz w:val="20"/>
                <w:szCs w:val="20"/>
                <w:lang w:val="kk-KZ"/>
              </w:rPr>
              <w:t>Хромосомдық және гендік инженерия</w:t>
            </w:r>
          </w:p>
        </w:tc>
        <w:tc>
          <w:tcPr>
            <w:tcW w:w="20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936AD" w14:textId="3A30ACA5" w:rsidR="00B13054" w:rsidRPr="00251BC5" w:rsidRDefault="001D5D96"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lang w:val="kk-KZ"/>
              </w:rPr>
              <w:t>5</w:t>
            </w: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38DAD" w14:textId="11D3081E" w:rsidR="00B13054" w:rsidRPr="00BE109F" w:rsidRDefault="00B13054" w:rsidP="00BE109F">
            <w:pPr>
              <w:spacing w:after="0" w:line="240" w:lineRule="auto"/>
              <w:jc w:val="center"/>
              <w:rPr>
                <w:rFonts w:ascii="Times New Roman" w:hAnsi="Times New Roman" w:cs="Times New Roman"/>
                <w:bCs/>
                <w:sz w:val="20"/>
                <w:szCs w:val="20"/>
              </w:rPr>
            </w:pPr>
            <w:r w:rsidRPr="00BE109F">
              <w:rPr>
                <w:rFonts w:ascii="Times New Roman" w:hAnsi="Times New Roman" w:cs="Times New Roman"/>
                <w:bCs/>
                <w:sz w:val="20"/>
                <w:szCs w:val="20"/>
                <w:lang w:val="en-US"/>
              </w:rPr>
              <w:t>1</w:t>
            </w:r>
            <w:r w:rsidR="00BE109F" w:rsidRPr="00BE109F">
              <w:rPr>
                <w:rFonts w:ascii="Times New Roman" w:hAnsi="Times New Roman" w:cs="Times New Roman"/>
                <w:bCs/>
                <w:sz w:val="20"/>
                <w:szCs w:val="20"/>
              </w:rPr>
              <w:t>,70</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FEDF05" w14:textId="454AD96A" w:rsidR="00B13054" w:rsidRPr="00BE109F" w:rsidRDefault="00B13054" w:rsidP="00BE109F">
            <w:pPr>
              <w:spacing w:after="0" w:line="240" w:lineRule="auto"/>
              <w:jc w:val="center"/>
              <w:rPr>
                <w:rFonts w:ascii="Times New Roman" w:hAnsi="Times New Roman" w:cs="Times New Roman"/>
                <w:bCs/>
                <w:sz w:val="20"/>
                <w:szCs w:val="20"/>
                <w:lang w:val="en-US"/>
              </w:rPr>
            </w:pPr>
            <w:r w:rsidRPr="00BE109F">
              <w:rPr>
                <w:rFonts w:ascii="Times New Roman" w:hAnsi="Times New Roman" w:cs="Times New Roman"/>
                <w:bCs/>
                <w:sz w:val="20"/>
                <w:szCs w:val="20"/>
                <w:lang w:val="en-US"/>
              </w:rPr>
              <w:t>3</w:t>
            </w:r>
            <w:r w:rsidR="00BE109F" w:rsidRPr="00BE109F">
              <w:rPr>
                <w:rFonts w:ascii="Times New Roman" w:hAnsi="Times New Roman" w:cs="Times New Roman"/>
                <w:bCs/>
                <w:sz w:val="20"/>
                <w:szCs w:val="20"/>
              </w:rPr>
              <w:t>,3</w:t>
            </w:r>
            <w:r w:rsidRPr="00BE109F">
              <w:rPr>
                <w:rFonts w:ascii="Times New Roman" w:hAnsi="Times New Roman" w:cs="Times New Roman"/>
                <w:bCs/>
                <w:sz w:val="20"/>
                <w:szCs w:val="20"/>
                <w:lang w:val="en-US"/>
              </w:rPr>
              <w:t>0</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E8CFE" w14:textId="77777777" w:rsidR="00B13054" w:rsidRPr="00BE109F" w:rsidRDefault="00B13054" w:rsidP="00BE109F">
            <w:pPr>
              <w:spacing w:after="0" w:line="240" w:lineRule="auto"/>
              <w:jc w:val="center"/>
              <w:rPr>
                <w:rFonts w:ascii="Times New Roman" w:hAnsi="Times New Roman" w:cs="Times New Roman"/>
                <w:bCs/>
                <w:sz w:val="20"/>
                <w:szCs w:val="20"/>
                <w:lang w:val="en-US"/>
              </w:rPr>
            </w:pPr>
            <w:r w:rsidRPr="00BE109F">
              <w:rPr>
                <w:rFonts w:ascii="Times New Roman" w:hAnsi="Times New Roman" w:cs="Times New Roman"/>
                <w:bCs/>
                <w:sz w:val="20"/>
                <w:szCs w:val="20"/>
                <w:lang w:val="en-US"/>
              </w:rPr>
              <w:t>-</w:t>
            </w:r>
          </w:p>
        </w:tc>
        <w:tc>
          <w:tcPr>
            <w:tcW w:w="10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3E5BB" w14:textId="001B7CED" w:rsidR="00B13054" w:rsidRPr="00BE109F" w:rsidRDefault="00842188" w:rsidP="00BE109F">
            <w:pPr>
              <w:spacing w:after="0" w:line="240" w:lineRule="auto"/>
              <w:jc w:val="center"/>
              <w:rPr>
                <w:rFonts w:ascii="Times New Roman" w:hAnsi="Times New Roman" w:cs="Times New Roman"/>
                <w:bCs/>
                <w:sz w:val="20"/>
                <w:szCs w:val="20"/>
              </w:rPr>
            </w:pPr>
            <w:r w:rsidRPr="00BE109F">
              <w:rPr>
                <w:rFonts w:ascii="Times New Roman" w:hAnsi="Times New Roman" w:cs="Times New Roman"/>
                <w:bCs/>
                <w:sz w:val="20"/>
                <w:szCs w:val="20"/>
              </w:rPr>
              <w:t>5</w:t>
            </w:r>
          </w:p>
        </w:tc>
        <w:tc>
          <w:tcPr>
            <w:tcW w:w="1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121A1" w14:textId="26A62717" w:rsidR="00B13054" w:rsidRPr="00BE109F" w:rsidRDefault="00251BC5"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7</w:t>
            </w:r>
          </w:p>
        </w:tc>
      </w:tr>
      <w:tr w:rsidR="00B13054" w:rsidRPr="00BE109F" w14:paraId="5C949D09" w14:textId="77777777" w:rsidTr="00BE109F">
        <w:trPr>
          <w:trHeight w:val="228"/>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9F7CF"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 xml:space="preserve"> ТУРАЛЫ АКАДЕМИЯЛЫҚ АҚПАРАТ</w:t>
            </w:r>
          </w:p>
        </w:tc>
      </w:tr>
      <w:tr w:rsidR="00B13054" w:rsidRPr="00D90A90" w14:paraId="271CEB27" w14:textId="77777777" w:rsidTr="00BE109F">
        <w:trPr>
          <w:trHeight w:val="461"/>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93E22"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Оқыту түрі</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16C5B"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Цикл</w:t>
            </w:r>
            <w:r w:rsidRPr="00BE109F">
              <w:rPr>
                <w:rFonts w:ascii="Times New Roman" w:hAnsi="Times New Roman" w:cs="Times New Roman"/>
                <w:bCs/>
                <w:sz w:val="20"/>
                <w:szCs w:val="20"/>
                <w:lang w:val="kk-KZ"/>
              </w:rPr>
              <w:t>ы</w:t>
            </w:r>
            <w:r w:rsidRPr="00BE109F">
              <w:rPr>
                <w:rFonts w:ascii="Times New Roman" w:hAnsi="Times New Roman" w:cs="Times New Roman"/>
                <w:bCs/>
                <w:sz w:val="20"/>
                <w:szCs w:val="20"/>
              </w:rPr>
              <w:t xml:space="preserve">, </w:t>
            </w:r>
          </w:p>
          <w:p w14:paraId="2F9695E8"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компонент</w:t>
            </w:r>
            <w:r w:rsidRPr="00BE109F">
              <w:rPr>
                <w:rFonts w:ascii="Times New Roman" w:hAnsi="Times New Roman" w:cs="Times New Roman"/>
                <w:bCs/>
                <w:sz w:val="20"/>
                <w:szCs w:val="20"/>
                <w:lang w:val="kk-KZ"/>
              </w:rPr>
              <w:t>і</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01BD9F"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Дәріс түрлері</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5C8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Семинар сабақтарының түрлері</w:t>
            </w:r>
          </w:p>
        </w:tc>
        <w:tc>
          <w:tcPr>
            <w:tcW w:w="27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E396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Қорытынды бақылаудың түрі мен платфомасы</w:t>
            </w:r>
          </w:p>
        </w:tc>
      </w:tr>
      <w:tr w:rsidR="00B13054" w:rsidRPr="00BE109F" w14:paraId="22DC154E"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5FCA1"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i/>
                <w:iCs/>
                <w:sz w:val="20"/>
                <w:szCs w:val="20"/>
                <w:lang w:val="kk-KZ"/>
              </w:rPr>
            </w:pPr>
            <w:r w:rsidRPr="00BE109F">
              <w:rPr>
                <w:rFonts w:ascii="Times New Roman" w:hAnsi="Times New Roman" w:cs="Times New Roman"/>
                <w:bCs/>
                <w:i/>
                <w:iCs/>
                <w:sz w:val="20"/>
                <w:szCs w:val="20"/>
                <w:lang w:val="kk-KZ"/>
              </w:rPr>
              <w:t>Оффлайн</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696E94" w14:textId="249715B2" w:rsidR="00B13054" w:rsidRPr="00BE109F" w:rsidRDefault="001D5D96"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ТК</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3DF30"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eastAsia="Calibri" w:hAnsi="Times New Roman" w:cs="Times New Roman"/>
                <w:bCs/>
                <w:sz w:val="20"/>
                <w:szCs w:val="20"/>
              </w:rPr>
              <w:t>аналитикалық дәріс</w:t>
            </w:r>
            <w:r w:rsidRPr="00BE109F">
              <w:rPr>
                <w:rFonts w:ascii="Times New Roman" w:eastAsia="Calibri" w:hAnsi="Times New Roman" w:cs="Times New Roman"/>
                <w:bCs/>
                <w:sz w:val="20"/>
                <w:szCs w:val="20"/>
              </w:rPr>
              <w:br/>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5E97D"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eastAsia="Calibri" w:hAnsi="Times New Roman" w:cs="Times New Roman"/>
                <w:bCs/>
                <w:sz w:val="20"/>
                <w:szCs w:val="20"/>
                <w:lang w:val="kk-KZ"/>
              </w:rPr>
              <w:t>аралас семинар,сұрақ- жауап</w:t>
            </w:r>
          </w:p>
        </w:tc>
        <w:tc>
          <w:tcPr>
            <w:tcW w:w="273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52EB2AF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 xml:space="preserve">Тест </w:t>
            </w:r>
          </w:p>
        </w:tc>
      </w:tr>
      <w:tr w:rsidR="00B13054" w:rsidRPr="00BE109F" w14:paraId="05EA9158" w14:textId="77777777" w:rsidTr="00BE109F">
        <w:trPr>
          <w:trHeight w:val="217"/>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A276D"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Дәріскер</w:t>
            </w:r>
            <w:r w:rsidRPr="00BE109F">
              <w:rPr>
                <w:rFonts w:ascii="Times New Roman" w:hAnsi="Times New Roman" w:cs="Times New Roman"/>
                <w:bCs/>
                <w:sz w:val="20"/>
                <w:szCs w:val="20"/>
              </w:rPr>
              <w:t xml:space="preserve"> </w:t>
            </w:r>
            <w:r w:rsidRPr="00BE109F">
              <w:rPr>
                <w:rFonts w:ascii="Times New Roman" w:hAnsi="Times New Roman" w:cs="Times New Roman"/>
                <w:bCs/>
                <w:sz w:val="20"/>
                <w:szCs w:val="20"/>
                <w:lang w:val="kk-KZ"/>
              </w:rPr>
              <w:t>(лер</w:t>
            </w:r>
            <w:r w:rsidRPr="00BE109F">
              <w:rPr>
                <w:rFonts w:ascii="Times New Roman" w:hAnsi="Times New Roman" w:cs="Times New Roman"/>
                <w:bCs/>
                <w:sz w:val="20"/>
                <w:szCs w:val="20"/>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1C37757D" w14:textId="17EC9FAA" w:rsidR="00B13054" w:rsidRPr="00BE109F" w:rsidRDefault="00B13054"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б.ғ.</w:t>
            </w:r>
            <w:r w:rsidR="00ED7EAD">
              <w:rPr>
                <w:rFonts w:ascii="Times New Roman" w:hAnsi="Times New Roman" w:cs="Times New Roman"/>
                <w:bCs/>
                <w:sz w:val="20"/>
                <w:szCs w:val="20"/>
                <w:lang w:val="kk-KZ"/>
              </w:rPr>
              <w:t>к</w:t>
            </w:r>
            <w:r w:rsidRPr="00BE109F">
              <w:rPr>
                <w:rFonts w:ascii="Times New Roman" w:hAnsi="Times New Roman" w:cs="Times New Roman"/>
                <w:bCs/>
                <w:sz w:val="20"/>
                <w:szCs w:val="20"/>
                <w:lang w:val="kk-KZ"/>
              </w:rPr>
              <w:t xml:space="preserve">., доцент </w:t>
            </w:r>
            <w:r w:rsidR="009A2E7C" w:rsidRPr="00BE109F">
              <w:rPr>
                <w:rFonts w:ascii="Times New Roman" w:hAnsi="Times New Roman" w:cs="Times New Roman"/>
                <w:bCs/>
                <w:sz w:val="20"/>
                <w:szCs w:val="20"/>
                <w:lang w:val="kk-KZ"/>
              </w:rPr>
              <w:t>Амирова А.</w:t>
            </w:r>
            <w:r w:rsidR="00790AF1" w:rsidRPr="00BE109F">
              <w:rPr>
                <w:rFonts w:ascii="Times New Roman" w:hAnsi="Times New Roman" w:cs="Times New Roman"/>
                <w:bCs/>
                <w:sz w:val="20"/>
                <w:szCs w:val="20"/>
                <w:lang w:val="kk-KZ"/>
              </w:rPr>
              <w:t xml:space="preserve"> К.</w:t>
            </w:r>
          </w:p>
        </w:tc>
        <w:tc>
          <w:tcPr>
            <w:tcW w:w="2731" w:type="dxa"/>
            <w:gridSpan w:val="4"/>
            <w:vMerge/>
          </w:tcPr>
          <w:p w14:paraId="16A2FDAD" w14:textId="77777777" w:rsidR="00B13054" w:rsidRPr="00BE109F" w:rsidRDefault="00B13054" w:rsidP="00BE109F">
            <w:pPr>
              <w:spacing w:after="0" w:line="240" w:lineRule="auto"/>
              <w:jc w:val="center"/>
              <w:rPr>
                <w:rFonts w:ascii="Times New Roman" w:hAnsi="Times New Roman" w:cs="Times New Roman"/>
                <w:bCs/>
                <w:sz w:val="20"/>
                <w:szCs w:val="20"/>
              </w:rPr>
            </w:pPr>
          </w:p>
        </w:tc>
      </w:tr>
      <w:tr w:rsidR="00B13054" w:rsidRPr="00ED7EAD" w14:paraId="3328D4F1"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698FD"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e-mail</w:t>
            </w:r>
            <w:r w:rsidRPr="00BE109F">
              <w:rPr>
                <w:rFonts w:ascii="Times New Roman" w:hAnsi="Times New Roman" w:cs="Times New Roman"/>
                <w:bCs/>
                <w:sz w:val="20"/>
                <w:szCs w:val="20"/>
                <w:lang w:val="kk-KZ"/>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4DB7E858" w14:textId="6BB6085C" w:rsidR="00B13054" w:rsidRPr="00BE109F" w:rsidRDefault="00790AF1"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aigul_amir@mail.ru</w:t>
            </w:r>
          </w:p>
        </w:tc>
        <w:tc>
          <w:tcPr>
            <w:tcW w:w="2731" w:type="dxa"/>
            <w:gridSpan w:val="4"/>
            <w:vMerge/>
          </w:tcPr>
          <w:p w14:paraId="235947E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r>
      <w:tr w:rsidR="00B13054" w:rsidRPr="00BE109F" w14:paraId="041835F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E01D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931E1" w14:textId="416B95D3" w:rsidR="00B13054" w:rsidRPr="00BE109F" w:rsidRDefault="00BE109F"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87086924842</w:t>
            </w:r>
          </w:p>
        </w:tc>
        <w:tc>
          <w:tcPr>
            <w:tcW w:w="2731" w:type="dxa"/>
            <w:gridSpan w:val="4"/>
            <w:vMerge/>
          </w:tcPr>
          <w:p w14:paraId="0A9B54FD"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70007F3" w14:textId="77777777" w:rsidTr="00BE109F">
        <w:trPr>
          <w:trHeight w:val="110"/>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EF07B3"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Н</w:t>
            </w:r>
            <w:r w:rsidRPr="00BE109F">
              <w:rPr>
                <w:rFonts w:ascii="Times New Roman" w:hAnsi="Times New Roman" w:cs="Times New Roman"/>
                <w:b/>
                <w:sz w:val="20"/>
                <w:szCs w:val="20"/>
                <w:lang w:val="kk-KZ"/>
              </w:rPr>
              <w:t>І</w:t>
            </w:r>
            <w:r w:rsidRPr="00BE109F">
              <w:rPr>
                <w:rFonts w:ascii="Times New Roman" w:hAnsi="Times New Roman" w:cs="Times New Roman"/>
                <w:b/>
                <w:sz w:val="20"/>
                <w:szCs w:val="20"/>
              </w:rPr>
              <w:t xml:space="preserve">Ң АКАДЕМИЯЛЫҚ ПРЕЗЕНТАЦИЯСЫ </w:t>
            </w:r>
          </w:p>
          <w:p w14:paraId="5D072AC1"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 xml:space="preserve"> </w:t>
            </w:r>
          </w:p>
        </w:tc>
      </w:tr>
      <w:tr w:rsidR="00B13054" w:rsidRPr="00BE109F" w14:paraId="4CDC91BE" w14:textId="77777777" w:rsidTr="00BE109F">
        <w:trPr>
          <w:trHeight w:val="705"/>
        </w:trPr>
        <w:tc>
          <w:tcPr>
            <w:tcW w:w="2444" w:type="dxa"/>
            <w:gridSpan w:val="4"/>
            <w:vMerge w:val="restart"/>
            <w:shd w:val="clear" w:color="auto" w:fill="auto"/>
          </w:tcPr>
          <w:p w14:paraId="573DED50" w14:textId="331FEF9E" w:rsidR="00B13054" w:rsidRPr="00BE109F" w:rsidRDefault="0094697C" w:rsidP="00BE109F">
            <w:pPr>
              <w:spacing w:after="0" w:line="240" w:lineRule="auto"/>
              <w:rPr>
                <w:rFonts w:ascii="Times New Roman" w:hAnsi="Times New Roman" w:cs="Times New Roman"/>
                <w:bCs/>
                <w:sz w:val="20"/>
                <w:szCs w:val="20"/>
              </w:rPr>
            </w:pPr>
            <w:r w:rsidRPr="00BE109F">
              <w:rPr>
                <w:rFonts w:ascii="Times New Roman" w:hAnsi="Times New Roman" w:cs="Times New Roman"/>
                <w:bCs/>
                <w:color w:val="000000"/>
                <w:sz w:val="20"/>
                <w:szCs w:val="20"/>
              </w:rPr>
              <w:t xml:space="preserve">Пәннің мақсаты: хромосомалық және гендік инженерияның молекулалық-генетикалық әдістерін тәжірибеде қолдану қабілетін қалыптастыру. Пәнді оқытуда келесі аспектілер қарастырылады: геномдық талдаудың эволюциясы; өсімдіктердің анеуплиодиялық мәселелері, хромосомалардың бастапқы нөмірленуі және олардың тиісті геномдарға тағайындалуы; анеуплоидті сызықтарды жасау әдістері, гендердің хромосомалық локализациясы және хромосомалардың сорт арасындағы ауыстырылуы; про- және эукариоттардың генетикалық аппаратының құрылымдық-функционалдық ұйымдастырылуы, ген экспрессиясын реттелу механизмдері, рекомбинантты ДНҚ </w:t>
            </w:r>
            <w:r w:rsidRPr="00BE109F">
              <w:rPr>
                <w:rFonts w:ascii="Times New Roman" w:hAnsi="Times New Roman" w:cs="Times New Roman"/>
                <w:bCs/>
                <w:color w:val="000000"/>
                <w:sz w:val="20"/>
                <w:szCs w:val="20"/>
              </w:rPr>
              <w:lastRenderedPageBreak/>
              <w:t>өндіру және клондаудың әртүрлі әдістері мен тәсілдері; in vitro мутагенезі; антимағыналы РНҚ көмегімен гендік экспрессиясын селективті тежелуі; РНҚ интерференциясы.</w:t>
            </w:r>
          </w:p>
        </w:tc>
        <w:tc>
          <w:tcPr>
            <w:tcW w:w="5460" w:type="dxa"/>
            <w:gridSpan w:val="7"/>
            <w:tcBorders>
              <w:bottom w:val="single" w:sz="4" w:space="0" w:color="000000"/>
            </w:tcBorders>
            <w:shd w:val="clear" w:color="auto" w:fill="auto"/>
          </w:tcPr>
          <w:p w14:paraId="7DC5EF99"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hAnsi="Times New Roman" w:cs="Times New Roman"/>
                <w:bCs/>
                <w:sz w:val="20"/>
                <w:szCs w:val="20"/>
                <w:lang w:val="kk-KZ"/>
              </w:rPr>
              <w:lastRenderedPageBreak/>
              <w:t>Оқытудан күтілетін нәтижелер (ОН)*</w:t>
            </w:r>
          </w:p>
          <w:p w14:paraId="2D85C31C"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
        </w:tc>
        <w:tc>
          <w:tcPr>
            <w:tcW w:w="2731" w:type="dxa"/>
            <w:gridSpan w:val="4"/>
            <w:shd w:val="clear" w:color="auto" w:fill="auto"/>
          </w:tcPr>
          <w:p w14:paraId="7F9ACCD4" w14:textId="77777777" w:rsidR="00B13054" w:rsidRPr="00BE109F" w:rsidRDefault="00B13054" w:rsidP="00BE109F">
            <w:pPr>
              <w:spacing w:after="0" w:line="240" w:lineRule="auto"/>
              <w:jc w:val="center"/>
              <w:rPr>
                <w:rStyle w:val="normaltextrun"/>
                <w:rFonts w:ascii="Times New Roman" w:hAnsi="Times New Roman" w:cs="Times New Roman"/>
                <w:bCs/>
                <w:sz w:val="20"/>
                <w:szCs w:val="20"/>
                <w:shd w:val="clear" w:color="auto" w:fill="FFFFFF"/>
              </w:rPr>
            </w:pPr>
            <w:r w:rsidRPr="00BE109F">
              <w:rPr>
                <w:rStyle w:val="normaltextrun"/>
                <w:rFonts w:ascii="Times New Roman" w:hAnsi="Times New Roman" w:cs="Times New Roman"/>
                <w:bCs/>
                <w:sz w:val="20"/>
                <w:szCs w:val="20"/>
                <w:shd w:val="clear" w:color="auto" w:fill="FFFFFF"/>
              </w:rPr>
              <w:t>ОН қол жеткізу индикаторлары (ЖИ)</w:t>
            </w:r>
          </w:p>
          <w:p w14:paraId="70B0E20A"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hAnsi="Times New Roman" w:cs="Times New Roman"/>
                <w:bCs/>
                <w:sz w:val="20"/>
                <w:szCs w:val="20"/>
                <w:lang w:val="kk-KZ"/>
              </w:rPr>
              <w:t xml:space="preserve">: </w:t>
            </w:r>
          </w:p>
        </w:tc>
      </w:tr>
      <w:tr w:rsidR="00B13054" w:rsidRPr="00D90A90" w14:paraId="0F8474D7" w14:textId="77777777" w:rsidTr="00BE109F">
        <w:trPr>
          <w:trHeight w:val="154"/>
        </w:trPr>
        <w:tc>
          <w:tcPr>
            <w:tcW w:w="2444" w:type="dxa"/>
            <w:gridSpan w:val="4"/>
            <w:vMerge/>
            <w:shd w:val="clear" w:color="auto" w:fill="auto"/>
          </w:tcPr>
          <w:p w14:paraId="44D00675" w14:textId="77777777" w:rsidR="00B13054" w:rsidRPr="00BE109F" w:rsidRDefault="00B13054" w:rsidP="00BE109F">
            <w:pPr>
              <w:spacing w:after="0" w:line="240" w:lineRule="auto"/>
              <w:jc w:val="both"/>
              <w:rPr>
                <w:rFonts w:ascii="Times New Roman" w:hAnsi="Times New Roman" w:cs="Times New Roman"/>
                <w:bCs/>
                <w:sz w:val="20"/>
                <w:szCs w:val="20"/>
                <w:lang w:val="kk-KZ"/>
              </w:rPr>
            </w:pPr>
          </w:p>
        </w:tc>
        <w:tc>
          <w:tcPr>
            <w:tcW w:w="5460" w:type="dxa"/>
            <w:gridSpan w:val="7"/>
            <w:vMerge w:val="restart"/>
            <w:tcBorders>
              <w:bottom w:val="single" w:sz="4" w:space="0" w:color="000000"/>
            </w:tcBorders>
            <w:shd w:val="clear" w:color="auto" w:fill="auto"/>
          </w:tcPr>
          <w:p w14:paraId="54B3F9D4" w14:textId="77777777" w:rsidR="0094697C" w:rsidRPr="00BE109F" w:rsidRDefault="00B13054" w:rsidP="00BE109F">
            <w:pPr>
              <w:spacing w:after="0" w:line="240" w:lineRule="auto"/>
              <w:jc w:val="both"/>
              <w:rPr>
                <w:rFonts w:ascii="Times New Roman" w:hAnsi="Times New Roman" w:cs="Times New Roman"/>
                <w:bCs/>
                <w:color w:val="000000"/>
                <w:sz w:val="20"/>
                <w:szCs w:val="20"/>
                <w:lang w:val="kk-KZ"/>
              </w:rPr>
            </w:pPr>
            <w:r w:rsidRPr="00BE109F">
              <w:rPr>
                <w:rFonts w:ascii="Times New Roman" w:hAnsi="Times New Roman" w:cs="Times New Roman"/>
                <w:bCs/>
                <w:color w:val="000000" w:themeColor="text1"/>
                <w:sz w:val="20"/>
                <w:szCs w:val="20"/>
                <w:lang w:val="kk-KZ"/>
              </w:rPr>
              <w:t xml:space="preserve">1. </w:t>
            </w:r>
            <w:r w:rsidR="0094697C" w:rsidRPr="00BE109F">
              <w:rPr>
                <w:rFonts w:ascii="Times New Roman" w:hAnsi="Times New Roman" w:cs="Times New Roman"/>
                <w:bCs/>
                <w:color w:val="000000"/>
                <w:sz w:val="20"/>
                <w:szCs w:val="20"/>
                <w:lang w:val="kk-KZ"/>
              </w:rPr>
              <w:t xml:space="preserve">хромосомалық және гендік инженерияның молекулалық-генетикалық әдістерін тәжірибеде қолдану қабілетін қалыптастыру. </w:t>
            </w:r>
          </w:p>
          <w:p w14:paraId="7B948793" w14:textId="56562E66" w:rsidR="00B13054" w:rsidRPr="00BE109F" w:rsidRDefault="00B13054"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0C2200C6" w14:textId="7810EDAD" w:rsidR="00B13054" w:rsidRPr="00BE109F" w:rsidRDefault="00B13054"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1.1</w:t>
            </w:r>
            <w:r w:rsidR="0094697C" w:rsidRPr="00BE109F">
              <w:rPr>
                <w:rFonts w:ascii="Times New Roman" w:hAnsi="Times New Roman" w:cs="Times New Roman"/>
                <w:bCs/>
                <w:color w:val="000000" w:themeColor="text1"/>
                <w:sz w:val="20"/>
                <w:szCs w:val="20"/>
                <w:lang w:val="kk-KZ"/>
              </w:rPr>
              <w:t xml:space="preserve">Хромосомдық инженерия мен гендік инженерияның </w:t>
            </w:r>
            <w:r w:rsidRPr="00BE109F">
              <w:rPr>
                <w:rFonts w:ascii="Times New Roman" w:hAnsi="Times New Roman" w:cs="Times New Roman"/>
                <w:bCs/>
                <w:color w:val="000000" w:themeColor="text1"/>
                <w:sz w:val="20"/>
                <w:szCs w:val="20"/>
                <w:lang w:val="kk-KZ"/>
              </w:rPr>
              <w:t>негізгі түсініктерімен принциптерімен танысады.</w:t>
            </w:r>
          </w:p>
        </w:tc>
      </w:tr>
      <w:tr w:rsidR="00AA03EC" w:rsidRPr="00D90A90" w14:paraId="1BB87378" w14:textId="77777777" w:rsidTr="00BE109F">
        <w:trPr>
          <w:trHeight w:val="154"/>
        </w:trPr>
        <w:tc>
          <w:tcPr>
            <w:tcW w:w="2444" w:type="dxa"/>
            <w:gridSpan w:val="4"/>
            <w:vMerge/>
            <w:shd w:val="clear" w:color="auto" w:fill="auto"/>
          </w:tcPr>
          <w:p w14:paraId="710071F2"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tcBorders>
              <w:bottom w:val="single" w:sz="4" w:space="0" w:color="000000"/>
            </w:tcBorders>
            <w:shd w:val="clear" w:color="auto" w:fill="auto"/>
          </w:tcPr>
          <w:p w14:paraId="39204F8B"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27986070" w14:textId="620714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1.2 Геномдық талдаудың эволюциясымен өзгергіштік жолдарын меңгереді.</w:t>
            </w:r>
          </w:p>
        </w:tc>
      </w:tr>
      <w:tr w:rsidR="00AA03EC" w:rsidRPr="00D90A90" w14:paraId="75D5DB57" w14:textId="77777777" w:rsidTr="00BE109F">
        <w:trPr>
          <w:trHeight w:val="154"/>
        </w:trPr>
        <w:tc>
          <w:tcPr>
            <w:tcW w:w="2444" w:type="dxa"/>
            <w:gridSpan w:val="4"/>
            <w:vMerge/>
          </w:tcPr>
          <w:p w14:paraId="7298C935"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val="restart"/>
            <w:tcBorders>
              <w:top w:val="single" w:sz="4" w:space="0" w:color="000000"/>
            </w:tcBorders>
            <w:shd w:val="clear" w:color="auto" w:fill="auto"/>
          </w:tcPr>
          <w:p w14:paraId="6E8C2B21" w14:textId="77777777" w:rsidR="00AA03EC" w:rsidRPr="00BE109F" w:rsidRDefault="00AA03EC" w:rsidP="00BE109F">
            <w:pPr>
              <w:spacing w:after="0" w:line="240" w:lineRule="auto"/>
              <w:jc w:val="both"/>
              <w:rPr>
                <w:rFonts w:ascii="Times New Roman" w:eastAsia="Times New Roman" w:hAnsi="Times New Roman" w:cs="Times New Roman"/>
                <w:bCs/>
                <w:color w:val="000000"/>
                <w:sz w:val="20"/>
                <w:szCs w:val="20"/>
                <w:lang w:val="kk-KZ"/>
              </w:rPr>
            </w:pPr>
            <w:r w:rsidRPr="00BE109F">
              <w:rPr>
                <w:rFonts w:ascii="Times New Roman" w:hAnsi="Times New Roman" w:cs="Times New Roman"/>
                <w:bCs/>
                <w:color w:val="000000" w:themeColor="text1"/>
                <w:sz w:val="20"/>
                <w:szCs w:val="20"/>
                <w:lang w:val="kk-KZ"/>
              </w:rPr>
              <w:t>2. Анеуплоидтар генетикасының</w:t>
            </w:r>
            <w:r w:rsidRPr="00BE109F">
              <w:rPr>
                <w:rFonts w:ascii="Times New Roman" w:eastAsia="Times New Roman" w:hAnsi="Times New Roman" w:cs="Times New Roman"/>
                <w:bCs/>
                <w:color w:val="000000"/>
                <w:sz w:val="20"/>
                <w:szCs w:val="20"/>
                <w:lang w:val="kk-KZ"/>
              </w:rPr>
              <w:t xml:space="preserve"> өзгергіштік механизмдері туралы білімдерін жүйелейді.</w:t>
            </w:r>
          </w:p>
          <w:p w14:paraId="6A6BD87C"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465CEBFB" w14:textId="177A4095"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2.1Организмнің генетикалық ерекшелігіне генетикалық талдау жүргізеді.</w:t>
            </w:r>
          </w:p>
        </w:tc>
      </w:tr>
      <w:tr w:rsidR="00AA03EC" w:rsidRPr="00D90A90" w14:paraId="5A634ABB" w14:textId="77777777" w:rsidTr="00BE109F">
        <w:trPr>
          <w:trHeight w:val="154"/>
        </w:trPr>
        <w:tc>
          <w:tcPr>
            <w:tcW w:w="2444" w:type="dxa"/>
            <w:gridSpan w:val="4"/>
            <w:vMerge/>
          </w:tcPr>
          <w:p w14:paraId="63B9317C"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shd w:val="clear" w:color="auto" w:fill="auto"/>
          </w:tcPr>
          <w:p w14:paraId="52AC5FC7"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39E32731" w14:textId="3787F6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2.2 Жұмсақ бидай геномы туралы толық тусінік қалыптасады.</w:t>
            </w:r>
          </w:p>
        </w:tc>
      </w:tr>
      <w:tr w:rsidR="00AA03EC" w:rsidRPr="00D90A90" w14:paraId="5BBB3F02" w14:textId="77777777" w:rsidTr="00BE109F">
        <w:trPr>
          <w:trHeight w:val="77"/>
        </w:trPr>
        <w:tc>
          <w:tcPr>
            <w:tcW w:w="2444" w:type="dxa"/>
            <w:gridSpan w:val="4"/>
            <w:vMerge/>
          </w:tcPr>
          <w:p w14:paraId="13E76788"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7C9BC5DA" w14:textId="44BF11B0"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3. Жаңа векторлық жүйелер мен мақсатты белоктардың суперпродуценттерін алу үшін қолданылатын молекулалық-генетикалық әдістердің ерекшеліктерін түсіндіріңіз. ГМО ағзалары мен өнімдерін алу үшін қолданылатын әдістерді қолдану мүмкіндіктерін бағалау.</w:t>
            </w:r>
          </w:p>
          <w:p w14:paraId="2F7B8594" w14:textId="3B1D3F1A"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0C048F2" w14:textId="6D198AF3"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3.1 Гендік инженерия әдістерін жіктей алады және олардың артықшылықтарын анықтайды.</w:t>
            </w:r>
          </w:p>
        </w:tc>
      </w:tr>
      <w:tr w:rsidR="00AA03EC" w:rsidRPr="00D90A90" w14:paraId="60491779" w14:textId="77777777" w:rsidTr="00BE109F">
        <w:trPr>
          <w:trHeight w:val="77"/>
        </w:trPr>
        <w:tc>
          <w:tcPr>
            <w:tcW w:w="2444" w:type="dxa"/>
            <w:gridSpan w:val="4"/>
            <w:vMerge/>
          </w:tcPr>
          <w:p w14:paraId="0D6FDAD3"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172A89D3"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55F62DD5" w14:textId="28325D48"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3.2. Әдістердің жұмыс істеу принциптерін түсіндіре алады және гендік инженерия әдістерінің практикалық қолданылуын негіздей алады.</w:t>
            </w:r>
          </w:p>
        </w:tc>
      </w:tr>
      <w:tr w:rsidR="00AA03EC" w:rsidRPr="00D90A90" w14:paraId="301CB100" w14:textId="77777777" w:rsidTr="00BE109F">
        <w:trPr>
          <w:trHeight w:val="85"/>
        </w:trPr>
        <w:tc>
          <w:tcPr>
            <w:tcW w:w="2444" w:type="dxa"/>
            <w:gridSpan w:val="4"/>
            <w:vMerge/>
          </w:tcPr>
          <w:p w14:paraId="472FBF1A"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0DC31A32" w14:textId="27CA913B"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4.</w:t>
            </w:r>
            <w:r w:rsidRPr="00BE109F">
              <w:rPr>
                <w:rFonts w:ascii="Times New Roman" w:hAnsi="Times New Roman" w:cs="Times New Roman"/>
                <w:sz w:val="20"/>
                <w:szCs w:val="20"/>
                <w:lang w:val="kk-KZ"/>
              </w:rPr>
              <w:t xml:space="preserve"> </w:t>
            </w:r>
            <w:r w:rsidRPr="00BE109F">
              <w:rPr>
                <w:rFonts w:ascii="Times New Roman" w:hAnsi="Times New Roman" w:cs="Times New Roman"/>
                <w:bCs/>
                <w:color w:val="000000" w:themeColor="text1"/>
                <w:sz w:val="20"/>
                <w:szCs w:val="20"/>
                <w:lang w:val="kk-KZ"/>
              </w:rPr>
              <w:t>Гендік инженерияның теориялық білімі мен әдістемелік дағдыларын кәсіби қызметте қолдану: биологиялық қауіпсіздік қағидаларын сақтау; генетикалық зертханадағы қауіпсіздік пен қауіпсіздік тәжірибесін бағалау.</w:t>
            </w:r>
          </w:p>
        </w:tc>
        <w:tc>
          <w:tcPr>
            <w:tcW w:w="2731" w:type="dxa"/>
            <w:gridSpan w:val="4"/>
            <w:shd w:val="clear" w:color="auto" w:fill="auto"/>
          </w:tcPr>
          <w:p w14:paraId="10D0AA29" w14:textId="07F47E9F"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4.1 Гендік инженерия әдістерінің негізінде жатқан принциптерді біледі.</w:t>
            </w:r>
          </w:p>
        </w:tc>
      </w:tr>
      <w:tr w:rsidR="00AA03EC" w:rsidRPr="00D90A90" w14:paraId="1EE8A0B2" w14:textId="77777777" w:rsidTr="00BE109F">
        <w:trPr>
          <w:trHeight w:val="85"/>
        </w:trPr>
        <w:tc>
          <w:tcPr>
            <w:tcW w:w="2444" w:type="dxa"/>
            <w:gridSpan w:val="4"/>
            <w:vMerge/>
          </w:tcPr>
          <w:p w14:paraId="57BF1920"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5933CF71"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3AA14B1" w14:textId="163EEE60" w:rsidR="00AA03EC" w:rsidRPr="00BE109F" w:rsidRDefault="00AA03EC" w:rsidP="00BE109F">
            <w:pPr>
              <w:pBdr>
                <w:top w:val="nil"/>
                <w:left w:val="nil"/>
                <w:bottom w:val="nil"/>
                <w:right w:val="nil"/>
                <w:between w:val="nil"/>
              </w:pBd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 xml:space="preserve">4.2 </w:t>
            </w:r>
            <w:r w:rsidRPr="00BE109F">
              <w:rPr>
                <w:rFonts w:ascii="Times New Roman" w:hAnsi="Times New Roman" w:cs="Times New Roman"/>
                <w:bCs/>
                <w:sz w:val="20"/>
                <w:szCs w:val="20"/>
                <w:lang w:val="kk-KZ"/>
              </w:rPr>
              <w:t>Құрылымдық гендердің ұйымдасуын гендік реттеумен байланыстыруды және осы білімді рекомбинантты ДНҚ молекулаларын құруға қолдануды біледі.</w:t>
            </w:r>
          </w:p>
        </w:tc>
      </w:tr>
      <w:tr w:rsidR="00AA03EC" w:rsidRPr="00D90A90" w14:paraId="055E54A4" w14:textId="77777777" w:rsidTr="00BE109F">
        <w:trPr>
          <w:trHeight w:val="77"/>
        </w:trPr>
        <w:tc>
          <w:tcPr>
            <w:tcW w:w="2444" w:type="dxa"/>
            <w:gridSpan w:val="4"/>
            <w:vMerge/>
          </w:tcPr>
          <w:p w14:paraId="5D6990B3"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12EA26FB" w14:textId="5133D4BA"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 Жобаларды жоспарлау, әдістерді белгілеу және оларды басқару; гендік инженерия саласындағы есептерді табу және шешу үшін шешім қабылдай білу.</w:t>
            </w:r>
          </w:p>
        </w:tc>
        <w:tc>
          <w:tcPr>
            <w:tcW w:w="2731" w:type="dxa"/>
            <w:gridSpan w:val="4"/>
            <w:shd w:val="clear" w:color="auto" w:fill="auto"/>
          </w:tcPr>
          <w:p w14:paraId="3BE6191D" w14:textId="55B63FF5"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5.1 Мақсатқа жету немесе гендік инженерия саласындағы мәселелерді шешу үшін гендік инженерияның әртүрлі әдістерін біледі.</w:t>
            </w:r>
          </w:p>
        </w:tc>
      </w:tr>
      <w:tr w:rsidR="00AA03EC" w:rsidRPr="00D90A90" w14:paraId="22391C63" w14:textId="77777777" w:rsidTr="00BE109F">
        <w:trPr>
          <w:trHeight w:val="77"/>
        </w:trPr>
        <w:tc>
          <w:tcPr>
            <w:tcW w:w="2444" w:type="dxa"/>
            <w:gridSpan w:val="4"/>
            <w:vMerge/>
          </w:tcPr>
          <w:p w14:paraId="0EE1C8A9"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06DBADE6"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4AB145E" w14:textId="369F42D6"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5.2 Қазіргі заманғы әдістерді бағалай алады және болашақ мәселелерді шешу үшін қазіргі әлемдегі гендік инженерия мүмкіндіктерін қарастыра алады.</w:t>
            </w:r>
          </w:p>
        </w:tc>
      </w:tr>
      <w:tr w:rsidR="00AA03EC" w:rsidRPr="009A2E7C" w14:paraId="413AC037" w14:textId="77777777" w:rsidTr="00BE109F">
        <w:trPr>
          <w:trHeight w:val="292"/>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93DFC6" w14:textId="77777777" w:rsidR="00AA03EC" w:rsidRPr="009A2E7C" w:rsidRDefault="00AA03EC" w:rsidP="00AA03EC">
            <w:pPr>
              <w:rPr>
                <w:rFonts w:ascii="Times New Roman" w:hAnsi="Times New Roman" w:cs="Times New Roman"/>
                <w:bCs/>
                <w:sz w:val="20"/>
                <w:szCs w:val="20"/>
              </w:rPr>
            </w:pPr>
            <w:r w:rsidRPr="009A2E7C">
              <w:rPr>
                <w:rFonts w:ascii="Times New Roman" w:hAnsi="Times New Roman" w:cs="Times New Roman"/>
                <w:bCs/>
                <w:sz w:val="20"/>
                <w:szCs w:val="20"/>
              </w:rPr>
              <w:t>Пререквизи</w:t>
            </w:r>
            <w:r w:rsidRPr="009A2E7C">
              <w:rPr>
                <w:rFonts w:ascii="Times New Roman" w:hAnsi="Times New Roman" w:cs="Times New Roman"/>
                <w:bCs/>
                <w:sz w:val="20"/>
                <w:szCs w:val="20"/>
                <w:lang w:val="kk-KZ"/>
              </w:rPr>
              <w:t>ттер</w:t>
            </w:r>
            <w:r w:rsidRPr="009A2E7C">
              <w:rPr>
                <w:rFonts w:ascii="Times New Roman" w:hAnsi="Times New Roman" w:cs="Times New Roman"/>
                <w:bCs/>
                <w:sz w:val="20"/>
                <w:szCs w:val="20"/>
              </w:rPr>
              <w:t xml:space="preserve"> </w:t>
            </w:r>
          </w:p>
        </w:tc>
        <w:tc>
          <w:tcPr>
            <w:tcW w:w="8191" w:type="dxa"/>
            <w:gridSpan w:val="11"/>
            <w:tcBorders>
              <w:top w:val="single" w:sz="4" w:space="0" w:color="000000"/>
              <w:left w:val="single" w:sz="4" w:space="0" w:color="000000"/>
              <w:right w:val="single" w:sz="4" w:space="0" w:color="000000"/>
            </w:tcBorders>
            <w:shd w:val="clear" w:color="auto" w:fill="auto"/>
          </w:tcPr>
          <w:p w14:paraId="05FC75AA" w14:textId="7C39E690" w:rsidR="00AA03EC" w:rsidRPr="009A2E7C" w:rsidRDefault="001D5D96" w:rsidP="00BE109F">
            <w:pPr>
              <w:spacing w:after="0" w:line="240" w:lineRule="auto"/>
              <w:rPr>
                <w:rFonts w:ascii="Times New Roman" w:hAnsi="Times New Roman" w:cs="Times New Roman"/>
                <w:bCs/>
                <w:sz w:val="20"/>
                <w:szCs w:val="20"/>
                <w:lang w:val="kk-KZ"/>
              </w:rPr>
            </w:pPr>
            <w:r w:rsidRPr="001D5D96">
              <w:rPr>
                <w:rFonts w:ascii="Times New Roman" w:hAnsi="Times New Roman" w:cs="Times New Roman"/>
                <w:bCs/>
                <w:sz w:val="20"/>
                <w:szCs w:val="20"/>
                <w:lang w:val="kk-KZ"/>
              </w:rPr>
              <w:t>Биотехнологиядағы заманауи әдістер</w:t>
            </w:r>
          </w:p>
        </w:tc>
      </w:tr>
      <w:tr w:rsidR="00AA03EC" w:rsidRPr="00D90A90" w14:paraId="7770B36F" w14:textId="77777777" w:rsidTr="00BE109F">
        <w:trPr>
          <w:trHeight w:val="22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CE66F" w14:textId="77777777" w:rsidR="00AA03EC" w:rsidRPr="009A2E7C" w:rsidRDefault="00AA03EC" w:rsidP="00AA03EC">
            <w:pPr>
              <w:rPr>
                <w:rFonts w:ascii="Times New Roman" w:hAnsi="Times New Roman" w:cs="Times New Roman"/>
                <w:bCs/>
                <w:sz w:val="20"/>
                <w:szCs w:val="20"/>
                <w:lang w:val="kk-KZ"/>
              </w:rPr>
            </w:pPr>
            <w:r w:rsidRPr="009A2E7C">
              <w:rPr>
                <w:rFonts w:ascii="Times New Roman" w:hAnsi="Times New Roman" w:cs="Times New Roman"/>
                <w:bCs/>
                <w:sz w:val="20"/>
                <w:szCs w:val="20"/>
              </w:rPr>
              <w:t>Постреквизит</w:t>
            </w:r>
            <w:r w:rsidRPr="009A2E7C">
              <w:rPr>
                <w:rFonts w:ascii="Times New Roman" w:hAnsi="Times New Roman" w:cs="Times New Roman"/>
                <w:bCs/>
                <w:sz w:val="20"/>
                <w:szCs w:val="20"/>
                <w:lang w:val="kk-KZ"/>
              </w:rPr>
              <w:t>тер</w:t>
            </w:r>
          </w:p>
        </w:tc>
        <w:tc>
          <w:tcPr>
            <w:tcW w:w="8191" w:type="dxa"/>
            <w:gridSpan w:val="11"/>
            <w:tcBorders>
              <w:left w:val="single" w:sz="4" w:space="0" w:color="000000"/>
              <w:bottom w:val="single" w:sz="4" w:space="0" w:color="000000"/>
              <w:right w:val="single" w:sz="4" w:space="0" w:color="000000"/>
            </w:tcBorders>
            <w:shd w:val="clear" w:color="auto" w:fill="auto"/>
          </w:tcPr>
          <w:p w14:paraId="6C50EBBD" w14:textId="565ABF20" w:rsidR="00AA03EC" w:rsidRPr="001D5D96" w:rsidRDefault="001D5D96" w:rsidP="00BE109F">
            <w:pPr>
              <w:spacing w:after="0" w:line="240" w:lineRule="auto"/>
              <w:rPr>
                <w:rFonts w:ascii="Times New Roman" w:hAnsi="Times New Roman" w:cs="Times New Roman"/>
                <w:bCs/>
                <w:sz w:val="20"/>
                <w:szCs w:val="20"/>
                <w:lang w:val="kk-KZ"/>
              </w:rPr>
            </w:pPr>
            <w:r w:rsidRPr="001D5D96">
              <w:rPr>
                <w:rFonts w:ascii="Times New Roman" w:hAnsi="Times New Roman" w:cs="Times New Roman"/>
                <w:bCs/>
                <w:color w:val="000000" w:themeColor="text1"/>
                <w:sz w:val="20"/>
                <w:szCs w:val="20"/>
                <w:lang w:val="kk-KZ"/>
              </w:rPr>
              <w:t>Микроорганизмдердің генетикасы және геномикасы.</w:t>
            </w:r>
            <w:r>
              <w:rPr>
                <w:rFonts w:ascii="Times New Roman" w:hAnsi="Times New Roman" w:cs="Times New Roman"/>
                <w:bCs/>
                <w:color w:val="000000" w:themeColor="text1"/>
                <w:sz w:val="20"/>
                <w:szCs w:val="20"/>
                <w:lang w:val="kk-KZ"/>
              </w:rPr>
              <w:t xml:space="preserve"> </w:t>
            </w:r>
            <w:r w:rsidRPr="001D5D96">
              <w:rPr>
                <w:rFonts w:ascii="Times New Roman" w:hAnsi="Times New Roman" w:cs="Times New Roman"/>
                <w:bCs/>
                <w:color w:val="000000" w:themeColor="text1"/>
                <w:sz w:val="20"/>
                <w:szCs w:val="20"/>
                <w:lang w:val="kk-KZ"/>
              </w:rPr>
              <w:t>Ғылыми зерттеулерді ұйымдастыру және жоспарлау</w:t>
            </w:r>
          </w:p>
        </w:tc>
      </w:tr>
      <w:tr w:rsidR="00AA03EC" w:rsidRPr="00D90A90" w14:paraId="7E697D26" w14:textId="77777777" w:rsidTr="00BE109F">
        <w:trPr>
          <w:trHeight w:val="6079"/>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09A3E" w14:textId="77777777" w:rsidR="00AA03EC" w:rsidRPr="009A2E7C" w:rsidRDefault="00AA03EC" w:rsidP="00AA03EC">
            <w:pPr>
              <w:pBdr>
                <w:top w:val="nil"/>
                <w:left w:val="nil"/>
                <w:bottom w:val="nil"/>
                <w:right w:val="nil"/>
                <w:between w:val="nil"/>
              </w:pBdr>
              <w:rPr>
                <w:rFonts w:ascii="Times New Roman" w:hAnsi="Times New Roman" w:cs="Times New Roman"/>
                <w:bCs/>
                <w:sz w:val="20"/>
                <w:szCs w:val="20"/>
                <w:shd w:val="clear" w:color="auto" w:fill="FFFFFF"/>
                <w:lang w:val="kk-KZ"/>
              </w:rPr>
            </w:pPr>
            <w:r w:rsidRPr="009A2E7C">
              <w:rPr>
                <w:rFonts w:ascii="Times New Roman" w:hAnsi="Times New Roman" w:cs="Times New Roman"/>
                <w:bCs/>
                <w:sz w:val="20"/>
                <w:szCs w:val="20"/>
                <w:lang w:val="kk-KZ"/>
              </w:rPr>
              <w:t xml:space="preserve">Оқу </w:t>
            </w:r>
            <w:r w:rsidRPr="009A2E7C">
              <w:rPr>
                <w:rFonts w:ascii="Times New Roman" w:hAnsi="Times New Roman" w:cs="Times New Roman"/>
                <w:bCs/>
                <w:sz w:val="20"/>
                <w:szCs w:val="20"/>
              </w:rPr>
              <w:t>ресурс</w:t>
            </w:r>
            <w:r w:rsidRPr="009A2E7C">
              <w:rPr>
                <w:rFonts w:ascii="Times New Roman" w:hAnsi="Times New Roman" w:cs="Times New Roman"/>
                <w:bCs/>
                <w:sz w:val="20"/>
                <w:szCs w:val="20"/>
                <w:lang w:val="kk-KZ"/>
              </w:rPr>
              <w:t>тары</w:t>
            </w:r>
          </w:p>
        </w:tc>
        <w:tc>
          <w:tcPr>
            <w:tcW w:w="8191" w:type="dxa"/>
            <w:gridSpan w:val="11"/>
            <w:tcBorders>
              <w:top w:val="single" w:sz="4" w:space="0" w:color="000000"/>
              <w:left w:val="single" w:sz="4" w:space="0" w:color="000000"/>
              <w:bottom w:val="single" w:sz="4" w:space="0" w:color="000000"/>
              <w:right w:val="single" w:sz="4" w:space="0" w:color="000000"/>
            </w:tcBorders>
            <w:shd w:val="clear" w:color="auto" w:fill="auto"/>
          </w:tcPr>
          <w:p w14:paraId="04CB23C5" w14:textId="77777777" w:rsidR="00AA03EC" w:rsidRPr="00BE109F" w:rsidRDefault="00AA03EC" w:rsidP="00BE109F">
            <w:pPr>
              <w:spacing w:after="0" w:line="240" w:lineRule="auto"/>
              <w:rPr>
                <w:rFonts w:ascii="Times New Roman" w:eastAsia="Times New Roman" w:hAnsi="Times New Roman" w:cs="Times New Roman"/>
                <w:b/>
                <w:color w:val="000000" w:themeColor="text1"/>
                <w:sz w:val="20"/>
                <w:szCs w:val="20"/>
                <w:lang w:val="kk-KZ" w:eastAsia="ru-RU"/>
              </w:rPr>
            </w:pPr>
            <w:r w:rsidRPr="00BE109F">
              <w:rPr>
                <w:rFonts w:ascii="Times New Roman" w:eastAsia="Times New Roman" w:hAnsi="Times New Roman" w:cs="Times New Roman"/>
                <w:b/>
                <w:color w:val="000000" w:themeColor="text1"/>
                <w:sz w:val="20"/>
                <w:szCs w:val="20"/>
                <w:lang w:val="kk-KZ" w:eastAsia="ru-RU"/>
              </w:rPr>
              <w:t>Әдебиет және ресурстар</w:t>
            </w:r>
          </w:p>
          <w:p w14:paraId="0027F345" w14:textId="77777777" w:rsidR="00AA03EC" w:rsidRPr="00BE109F" w:rsidRDefault="00AA03EC"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Оқу әдебиеттері: </w:t>
            </w:r>
          </w:p>
          <w:p w14:paraId="2C2872B6" w14:textId="362A71C4" w:rsidR="00AA03EC" w:rsidRPr="008A6EDA" w:rsidRDefault="00AA03EC" w:rsidP="00BE109F">
            <w:pPr>
              <w:pStyle w:val="a4"/>
              <w:numPr>
                <w:ilvl w:val="0"/>
                <w:numId w:val="3"/>
              </w:numPr>
              <w:ind w:left="0"/>
              <w:rPr>
                <w:bCs/>
                <w:lang w:val="kk-KZ"/>
              </w:rPr>
            </w:pPr>
            <w:r w:rsidRPr="008A6EDA">
              <w:rPr>
                <w:bCs/>
                <w:lang w:val="kk-KZ"/>
              </w:rPr>
              <w:t xml:space="preserve">1. Щелкунов, С.Н. Генетическая инженерия 2-е изд., испр.и доп. Новосибирск: Сиб. унив. изд-во, 2012. - 496с. </w:t>
            </w:r>
          </w:p>
          <w:p w14:paraId="1746FD0E" w14:textId="77777777" w:rsidR="00AA03EC" w:rsidRPr="008A6EDA" w:rsidRDefault="00AA03EC" w:rsidP="00BE109F">
            <w:pPr>
              <w:pStyle w:val="a4"/>
              <w:numPr>
                <w:ilvl w:val="0"/>
                <w:numId w:val="3"/>
              </w:numPr>
              <w:ind w:left="0"/>
              <w:rPr>
                <w:bCs/>
                <w:lang w:val="kk-KZ"/>
              </w:rPr>
            </w:pPr>
            <w:r w:rsidRPr="008A6EDA">
              <w:rPr>
                <w:bCs/>
                <w:lang w:val="kk-KZ"/>
              </w:rPr>
              <w:t>2.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58475C4D" w14:textId="77777777" w:rsidR="00AA03EC" w:rsidRPr="008A6EDA" w:rsidRDefault="00AA03EC" w:rsidP="00BE109F">
            <w:pPr>
              <w:pStyle w:val="a4"/>
              <w:numPr>
                <w:ilvl w:val="0"/>
                <w:numId w:val="3"/>
              </w:numPr>
              <w:ind w:left="0"/>
              <w:rPr>
                <w:bCs/>
                <w:lang w:val="kk-KZ"/>
              </w:rPr>
            </w:pPr>
            <w:r w:rsidRPr="008A6EDA">
              <w:rPr>
                <w:bCs/>
                <w:lang w:val="kk-KZ"/>
              </w:rPr>
              <w:t>3. А.К.Бисенбаев, М.М.Таиров,  Р.И.Берсимбаев. Большой практи-кум,"Биохимические методы исследовании"//методическое по¬собие, изд."Казак университетi,1998г.</w:t>
            </w:r>
          </w:p>
          <w:p w14:paraId="24EED703" w14:textId="41A22FE1" w:rsidR="00AA03EC" w:rsidRPr="008A6EDA" w:rsidRDefault="00AA03EC" w:rsidP="00BE109F">
            <w:pPr>
              <w:pStyle w:val="a4"/>
              <w:numPr>
                <w:ilvl w:val="0"/>
                <w:numId w:val="3"/>
              </w:numPr>
              <w:ind w:left="0"/>
              <w:rPr>
                <w:bCs/>
                <w:lang w:val="kk-KZ"/>
              </w:rPr>
            </w:pPr>
            <w:r w:rsidRPr="008A6EDA">
              <w:rPr>
                <w:bCs/>
                <w:lang w:val="kk-KZ"/>
              </w:rPr>
              <w:t>4. Шарипова М.Р. Курс лекций по генетической инженерии: учебное пособие, Казань: К(П)ФУ, 2015.- 114с.</w:t>
            </w:r>
          </w:p>
          <w:p w14:paraId="79BB44EF" w14:textId="0141AF79"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5. Журавлева Г.А. Генная инженерия в биотехнологии: учебник. - СПб.: Эко-Вектор, 2016. - 328 с.</w:t>
            </w:r>
          </w:p>
          <w:p w14:paraId="20508388" w14:textId="49E9D8A1"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6.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4BD2B1E0" w14:textId="17C14242"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7. Varshney Rajeev K. Plant Genetics and Molecular Biology. - London: Springer, 2018. - 298 p.</w:t>
            </w:r>
          </w:p>
          <w:p w14:paraId="6CFEC46D" w14:textId="2090432F"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8. Halford Nigel G. Crop Biotechnology: Genetic Modification And Genome Editing. - London: World Scientific, 2018. - 218 p.</w:t>
            </w:r>
          </w:p>
          <w:p w14:paraId="0B8308BF" w14:textId="7A51EB14"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9. Glick Bernard R. Molecular biotechnology: principles and applications of recombinant DNA. - 4th ed. - Washington, 2010. - 1200 p.</w:t>
            </w:r>
          </w:p>
          <w:p w14:paraId="4FF0A267" w14:textId="77777777" w:rsidR="00AA03EC" w:rsidRPr="008A6EDA" w:rsidRDefault="00AA03EC" w:rsidP="00BE109F">
            <w:pPr>
              <w:spacing w:after="0" w:line="240" w:lineRule="auto"/>
              <w:jc w:val="both"/>
              <w:rPr>
                <w:rFonts w:ascii="Times New Roman" w:hAnsi="Times New Roman" w:cs="Times New Roman"/>
                <w:b/>
                <w:sz w:val="20"/>
                <w:szCs w:val="20"/>
                <w:lang w:val="kk-KZ"/>
              </w:rPr>
            </w:pPr>
            <w:r w:rsidRPr="008A6EDA">
              <w:rPr>
                <w:rFonts w:ascii="Times New Roman" w:hAnsi="Times New Roman" w:cs="Times New Roman"/>
                <w:b/>
                <w:sz w:val="20"/>
                <w:szCs w:val="20"/>
                <w:lang w:val="kk-KZ"/>
              </w:rPr>
              <w:t xml:space="preserve">Интернет ресурстары: </w:t>
            </w:r>
          </w:p>
          <w:p w14:paraId="5216DC0B" w14:textId="6BCFAD91"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1) </w:t>
            </w:r>
            <w:hyperlink r:id="rId5" w:history="1">
              <w:r w:rsidRPr="008A6EDA">
                <w:rPr>
                  <w:rStyle w:val="ac"/>
                  <w:rFonts w:ascii="Times New Roman" w:hAnsi="Times New Roman" w:cs="Times New Roman"/>
                  <w:bCs/>
                  <w:sz w:val="20"/>
                  <w:szCs w:val="20"/>
                  <w:lang w:val="kk-KZ"/>
                </w:rPr>
                <w:t>http://elibrary.kaznu.kz/ru</w:t>
              </w:r>
            </w:hyperlink>
          </w:p>
          <w:p w14:paraId="4A58E51A" w14:textId="052CFD14"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2) </w:t>
            </w:r>
            <w:hyperlink r:id="rId6" w:history="1">
              <w:r w:rsidRPr="008A6EDA">
                <w:rPr>
                  <w:rStyle w:val="ac"/>
                  <w:rFonts w:ascii="Times New Roman" w:hAnsi="Times New Roman" w:cs="Times New Roman"/>
                  <w:bCs/>
                  <w:sz w:val="20"/>
                  <w:szCs w:val="20"/>
                  <w:lang w:val="kk-KZ"/>
                </w:rPr>
                <w:t>https://www.isaaa.org/resources/publications/pocketk/16/</w:t>
              </w:r>
            </w:hyperlink>
          </w:p>
          <w:p w14:paraId="3827BA56" w14:textId="79773273"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3) </w:t>
            </w:r>
            <w:hyperlink r:id="rId7" w:history="1">
              <w:r w:rsidRPr="008A6EDA">
                <w:rPr>
                  <w:rStyle w:val="ac"/>
                  <w:rFonts w:ascii="Times New Roman" w:hAnsi="Times New Roman" w:cs="Times New Roman"/>
                  <w:bCs/>
                  <w:sz w:val="20"/>
                  <w:szCs w:val="20"/>
                  <w:lang w:val="kk-KZ"/>
                </w:rPr>
                <w:t>https://vc.ru/future/109057-gennaya-inzheneriya-sostoyanie-na-2020</w:t>
              </w:r>
            </w:hyperlink>
          </w:p>
          <w:p w14:paraId="4AC4E3F1" w14:textId="4A3D991D"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4) https://sites.google.com/site/anogurtsov/lectures/ge</w:t>
            </w:r>
          </w:p>
        </w:tc>
      </w:tr>
      <w:tr w:rsidR="00B13054" w:rsidRPr="009A2E7C" w14:paraId="23159040" w14:textId="77777777" w:rsidTr="00BE109F">
        <w:tblPrEx>
          <w:tblLook w:val="0000" w:firstRow="0" w:lastRow="0" w:firstColumn="0" w:lastColumn="0" w:noHBand="0" w:noVBand="0"/>
        </w:tblPrEx>
        <w:trPr>
          <w:gridAfter w:val="1"/>
          <w:wAfter w:w="145" w:type="dxa"/>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E789ED"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Пәннің </w:t>
            </w:r>
          </w:p>
          <w:p w14:paraId="62A31B5E"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а</w:t>
            </w:r>
            <w:r w:rsidRPr="00BE109F">
              <w:rPr>
                <w:rFonts w:ascii="Times New Roman" w:hAnsi="Times New Roman" w:cs="Times New Roman"/>
                <w:b/>
                <w:sz w:val="20"/>
                <w:szCs w:val="20"/>
              </w:rPr>
              <w:t>ка</w:t>
            </w:r>
            <w:r w:rsidRPr="00BE109F">
              <w:rPr>
                <w:rFonts w:ascii="Times New Roman" w:hAnsi="Times New Roman" w:cs="Times New Roman"/>
                <w:b/>
                <w:sz w:val="20"/>
                <w:szCs w:val="20"/>
                <w:lang w:val="kk-KZ"/>
              </w:rPr>
              <w:t xml:space="preserve">демиялық </w:t>
            </w:r>
          </w:p>
          <w:p w14:paraId="265DCFEC" w14:textId="77777777" w:rsidR="00B13054" w:rsidRPr="00CE36DA" w:rsidRDefault="00B13054" w:rsidP="00CE36DA">
            <w:pPr>
              <w:spacing w:after="0" w:line="240" w:lineRule="auto"/>
              <w:rPr>
                <w:rFonts w:ascii="Times New Roman" w:hAnsi="Times New Roman" w:cs="Times New Roman"/>
                <w:bCs/>
                <w:sz w:val="20"/>
                <w:szCs w:val="20"/>
              </w:rPr>
            </w:pPr>
            <w:r w:rsidRPr="00BE109F">
              <w:rPr>
                <w:rFonts w:ascii="Times New Roman" w:hAnsi="Times New Roman" w:cs="Times New Roman"/>
                <w:b/>
                <w:sz w:val="20"/>
                <w:szCs w:val="20"/>
                <w:lang w:val="kk-KZ"/>
              </w:rPr>
              <w:t>саясаты</w:t>
            </w:r>
            <w:r w:rsidRPr="00CE36DA">
              <w:rPr>
                <w:rFonts w:ascii="Times New Roman" w:hAnsi="Times New Roman" w:cs="Times New Roman"/>
                <w:bCs/>
                <w:sz w:val="20"/>
                <w:szCs w:val="20"/>
              </w:rPr>
              <w:t xml:space="preserve"> </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E645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 xml:space="preserve">әннің </w:t>
            </w:r>
            <w:r w:rsidRPr="00CE36DA">
              <w:rPr>
                <w:rFonts w:ascii="Times New Roman" w:hAnsi="Times New Roman" w:cs="Times New Roman"/>
                <w:bCs/>
                <w:sz w:val="20"/>
                <w:szCs w:val="20"/>
              </w:rPr>
              <w:t>академия</w:t>
            </w:r>
            <w:r w:rsidRPr="00CE36DA">
              <w:rPr>
                <w:rFonts w:ascii="Times New Roman" w:hAnsi="Times New Roman" w:cs="Times New Roman"/>
                <w:bCs/>
                <w:sz w:val="20"/>
                <w:szCs w:val="20"/>
                <w:lang w:val="kk-KZ"/>
              </w:rPr>
              <w:t>лық</w:t>
            </w:r>
            <w:r w:rsidRPr="00CE36DA">
              <w:rPr>
                <w:rFonts w:ascii="Times New Roman" w:hAnsi="Times New Roman" w:cs="Times New Roman"/>
                <w:bCs/>
                <w:sz w:val="20"/>
                <w:szCs w:val="20"/>
              </w:rPr>
              <w:t xml:space="preserve"> сая</w:t>
            </w:r>
            <w:r w:rsidRPr="00CE36DA">
              <w:rPr>
                <w:rFonts w:ascii="Times New Roman" w:hAnsi="Times New Roman" w:cs="Times New Roman"/>
                <w:bCs/>
                <w:sz w:val="20"/>
                <w:szCs w:val="20"/>
                <w:lang w:val="kk-KZ"/>
              </w:rPr>
              <w:t>саты</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ә</w:t>
            </w:r>
            <w:r w:rsidRPr="00CE36DA">
              <w:rPr>
                <w:rFonts w:ascii="Times New Roman" w:hAnsi="Times New Roman" w:cs="Times New Roman"/>
                <w:bCs/>
                <w:sz w:val="20"/>
                <w:szCs w:val="20"/>
              </w:rPr>
              <w:t>л-Фараби а</w:t>
            </w:r>
            <w:r w:rsidRPr="00CE36DA">
              <w:rPr>
                <w:rFonts w:ascii="Times New Roman" w:hAnsi="Times New Roman" w:cs="Times New Roman"/>
                <w:bCs/>
                <w:sz w:val="20"/>
                <w:szCs w:val="20"/>
                <w:lang w:val="kk-KZ"/>
              </w:rPr>
              <w:t>тындағы</w:t>
            </w:r>
            <w:r w:rsidRPr="00CE36DA">
              <w:rPr>
                <w:rFonts w:ascii="Times New Roman" w:hAnsi="Times New Roman" w:cs="Times New Roman"/>
                <w:bCs/>
                <w:sz w:val="20"/>
                <w:szCs w:val="20"/>
              </w:rPr>
              <w:t xml:space="preserve"> Қ</w:t>
            </w:r>
            <w:r w:rsidRPr="00CE36DA">
              <w:rPr>
                <w:rFonts w:ascii="Times New Roman" w:hAnsi="Times New Roman" w:cs="Times New Roman"/>
                <w:bCs/>
                <w:sz w:val="20"/>
                <w:szCs w:val="20"/>
                <w:lang w:val="kk-KZ"/>
              </w:rPr>
              <w:t>азҰУ</w:t>
            </w:r>
            <w:r w:rsidRPr="00CE36DA">
              <w:rPr>
                <w:rFonts w:ascii="Times New Roman" w:hAnsi="Times New Roman" w:cs="Times New Roman"/>
                <w:bCs/>
                <w:sz w:val="20"/>
                <w:szCs w:val="20"/>
              </w:rPr>
              <w:t>-д</w:t>
            </w:r>
            <w:r w:rsidRPr="00CE36DA">
              <w:rPr>
                <w:rFonts w:ascii="Times New Roman" w:hAnsi="Times New Roman" w:cs="Times New Roman"/>
                <w:bCs/>
                <w:sz w:val="20"/>
                <w:szCs w:val="20"/>
                <w:lang w:val="kk-KZ"/>
              </w:rPr>
              <w:t>ың</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және</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адалдық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айқындалады</w:t>
            </w:r>
            <w:r w:rsidRPr="00CE36DA">
              <w:rPr>
                <w:rFonts w:ascii="Times New Roman" w:hAnsi="Times New Roman" w:cs="Times New Roman"/>
                <w:bCs/>
                <w:sz w:val="20"/>
                <w:szCs w:val="20"/>
              </w:rPr>
              <w:t xml:space="preserve">. </w:t>
            </w:r>
          </w:p>
          <w:p w14:paraId="755CC5CE"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 xml:space="preserve">Құжаттар Univer </w:t>
            </w:r>
            <w:r w:rsidRPr="00CE36DA">
              <w:rPr>
                <w:rFonts w:ascii="Times New Roman" w:hAnsi="Times New Roman" w:cs="Times New Roman"/>
                <w:bCs/>
                <w:sz w:val="20"/>
                <w:szCs w:val="20"/>
                <w:lang w:val="kk-KZ"/>
              </w:rPr>
              <w:t>И</w:t>
            </w:r>
            <w:r w:rsidRPr="00CE36DA">
              <w:rPr>
                <w:rFonts w:ascii="Times New Roman" w:hAnsi="Times New Roman" w:cs="Times New Roman"/>
                <w:bCs/>
                <w:sz w:val="20"/>
                <w:szCs w:val="20"/>
              </w:rPr>
              <w:t>Ж басты бетінде қолжетімді.</w:t>
            </w:r>
          </w:p>
          <w:p w14:paraId="031D6C72"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Ғылым мен білімнің интеграциясы. Студенттердің, магистранттардың және докторанттардың ғылыми-зерттеу жұмысы –</w:t>
            </w:r>
            <w:r w:rsidRPr="00CE36DA">
              <w:rPr>
                <w:rFonts w:ascii="Times New Roman" w:hAnsi="Times New Roman" w:cs="Times New Roman"/>
                <w:bCs/>
                <w:sz w:val="20"/>
                <w:szCs w:val="20"/>
                <w:lang w:val="kk-KZ"/>
              </w:rPr>
              <w:t xml:space="preserve"> бұл </w:t>
            </w:r>
            <w:r w:rsidRPr="00CE36DA">
              <w:rPr>
                <w:rFonts w:ascii="Times New Roman" w:hAnsi="Times New Roman" w:cs="Times New Roman"/>
                <w:bCs/>
                <w:sz w:val="20"/>
                <w:szCs w:val="20"/>
              </w:rPr>
              <w:t>оқу үдерісін</w:t>
            </w:r>
            <w:r w:rsidRPr="00CE36DA">
              <w:rPr>
                <w:rFonts w:ascii="Times New Roman" w:hAnsi="Times New Roman" w:cs="Times New Roman"/>
                <w:bCs/>
                <w:sz w:val="20"/>
                <w:szCs w:val="20"/>
                <w:lang w:val="kk-KZ"/>
              </w:rPr>
              <w:t>ің</w:t>
            </w:r>
            <w:r w:rsidRPr="00CE36DA">
              <w:rPr>
                <w:rFonts w:ascii="Times New Roman" w:hAnsi="Times New Roman" w:cs="Times New Roman"/>
                <w:bCs/>
                <w:sz w:val="20"/>
                <w:szCs w:val="20"/>
              </w:rPr>
              <w:t xml:space="preserve"> тереңде</w:t>
            </w:r>
            <w:r w:rsidRPr="00CE36DA">
              <w:rPr>
                <w:rFonts w:ascii="Times New Roman" w:hAnsi="Times New Roman" w:cs="Times New Roman"/>
                <w:bCs/>
                <w:sz w:val="20"/>
                <w:szCs w:val="20"/>
                <w:lang w:val="kk-KZ"/>
              </w:rPr>
              <w:t>тілуі</w:t>
            </w:r>
            <w:r w:rsidRPr="00CE36DA">
              <w:rPr>
                <w:rFonts w:ascii="Times New Roman" w:hAnsi="Times New Roman" w:cs="Times New Roman"/>
                <w:bCs/>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CE36DA">
              <w:rPr>
                <w:rFonts w:ascii="Times New Roman" w:hAnsi="Times New Roman" w:cs="Times New Roman"/>
                <w:bCs/>
                <w:sz w:val="20"/>
                <w:szCs w:val="20"/>
                <w:lang w:val="kk-KZ"/>
              </w:rPr>
              <w:t>ін</w:t>
            </w:r>
            <w:r w:rsidRPr="00CE36DA">
              <w:rPr>
                <w:rFonts w:ascii="Times New Roman" w:hAnsi="Times New Roman" w:cs="Times New Roman"/>
                <w:bCs/>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CE36DA">
              <w:rPr>
                <w:rFonts w:ascii="Times New Roman" w:hAnsi="Times New Roman" w:cs="Times New Roman"/>
                <w:bCs/>
                <w:sz w:val="20"/>
                <w:szCs w:val="20"/>
                <w:lang w:val="kk-KZ"/>
              </w:rPr>
              <w:t>ғ</w:t>
            </w:r>
            <w:r w:rsidRPr="00CE36DA">
              <w:rPr>
                <w:rFonts w:ascii="Times New Roman" w:hAnsi="Times New Roman" w:cs="Times New Roman"/>
                <w:bCs/>
                <w:sz w:val="20"/>
                <w:szCs w:val="20"/>
              </w:rPr>
              <w:t>ылыми</w:t>
            </w:r>
            <w:r w:rsidRPr="00CE36DA">
              <w:rPr>
                <w:rFonts w:ascii="Times New Roman" w:hAnsi="Times New Roman" w:cs="Times New Roman"/>
                <w:bCs/>
                <w:sz w:val="20"/>
                <w:szCs w:val="20"/>
                <w:lang w:val="kk-KZ"/>
              </w:rPr>
              <w:t>-зерттеу</w:t>
            </w:r>
            <w:r w:rsidRPr="00CE36DA">
              <w:rPr>
                <w:rFonts w:ascii="Times New Roman" w:hAnsi="Times New Roman" w:cs="Times New Roman"/>
                <w:bCs/>
                <w:sz w:val="20"/>
                <w:szCs w:val="20"/>
              </w:rPr>
              <w:t xml:space="preserve"> қызмет</w:t>
            </w:r>
            <w:r w:rsidRPr="00CE36DA">
              <w:rPr>
                <w:rFonts w:ascii="Times New Roman" w:hAnsi="Times New Roman" w:cs="Times New Roman"/>
                <w:bCs/>
                <w:sz w:val="20"/>
                <w:szCs w:val="20"/>
                <w:lang w:val="kk-KZ"/>
              </w:rPr>
              <w:t>інің</w:t>
            </w:r>
            <w:r w:rsidRPr="00CE36DA">
              <w:rPr>
                <w:rFonts w:ascii="Times New Roman" w:hAnsi="Times New Roman" w:cs="Times New Roman"/>
                <w:bCs/>
                <w:sz w:val="20"/>
                <w:szCs w:val="20"/>
              </w:rPr>
              <w:t xml:space="preserve"> нәтижелерін дәрістер мен семинарлық (практикалық) сабақтар, </w:t>
            </w:r>
            <w:r w:rsidRPr="00CE36DA">
              <w:rPr>
                <w:rFonts w:ascii="Times New Roman" w:hAnsi="Times New Roman" w:cs="Times New Roman"/>
                <w:bCs/>
                <w:sz w:val="20"/>
                <w:szCs w:val="20"/>
                <w:lang w:val="kk-KZ"/>
              </w:rPr>
              <w:t>з</w:t>
            </w:r>
            <w:r w:rsidRPr="00CE36DA">
              <w:rPr>
                <w:rFonts w:ascii="Times New Roman" w:hAnsi="Times New Roman" w:cs="Times New Roman"/>
                <w:bCs/>
                <w:sz w:val="20"/>
                <w:szCs w:val="20"/>
              </w:rPr>
              <w:t>ертханалық сабақтар тақырыбын</w:t>
            </w:r>
            <w:r w:rsidRPr="00CE36DA">
              <w:rPr>
                <w:rFonts w:ascii="Times New Roman" w:hAnsi="Times New Roman" w:cs="Times New Roman"/>
                <w:bCs/>
                <w:sz w:val="20"/>
                <w:szCs w:val="20"/>
                <w:lang w:val="kk-KZ"/>
              </w:rPr>
              <w:t>д</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 xml:space="preserve">, </w:t>
            </w:r>
            <w:r w:rsidRPr="00CE36DA">
              <w:rPr>
                <w:rFonts w:ascii="Times New Roman" w:hAnsi="Times New Roman" w:cs="Times New Roman"/>
                <w:bCs/>
                <w:sz w:val="20"/>
                <w:szCs w:val="20"/>
              </w:rPr>
              <w:t>силлабуста</w:t>
            </w:r>
            <w:r w:rsidRPr="00CE36DA">
              <w:rPr>
                <w:rFonts w:ascii="Times New Roman" w:hAnsi="Times New Roman" w:cs="Times New Roman"/>
                <w:bCs/>
                <w:sz w:val="20"/>
                <w:szCs w:val="20"/>
                <w:lang w:val="kk-KZ"/>
              </w:rPr>
              <w:t>рда</w:t>
            </w:r>
            <w:r w:rsidRPr="00CE36DA">
              <w:rPr>
                <w:rFonts w:ascii="Times New Roman" w:hAnsi="Times New Roman" w:cs="Times New Roman"/>
                <w:bCs/>
                <w:sz w:val="20"/>
                <w:szCs w:val="20"/>
              </w:rPr>
              <w:t xml:space="preserve"> көрініс табатын және оқу сабақтары мен тапсырмалар тақырыптарының өзектілігіне жауап беретін </w:t>
            </w:r>
            <w:r w:rsidRPr="00CE36DA">
              <w:rPr>
                <w:rFonts w:ascii="Times New Roman" w:hAnsi="Times New Roman" w:cs="Times New Roman"/>
                <w:bCs/>
                <w:sz w:val="20"/>
                <w:szCs w:val="20"/>
                <w:lang w:val="kk-KZ"/>
              </w:rPr>
              <w:t>ОБӨЗ</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БӨЗ</w:t>
            </w:r>
            <w:r w:rsidRPr="00CE36DA">
              <w:rPr>
                <w:rFonts w:ascii="Times New Roman" w:hAnsi="Times New Roman" w:cs="Times New Roman"/>
                <w:bCs/>
                <w:sz w:val="20"/>
                <w:szCs w:val="20"/>
              </w:rPr>
              <w:t xml:space="preserve"> тапсырмаларына біріктіреді.</w:t>
            </w:r>
          </w:p>
          <w:p w14:paraId="1AD60797"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Сабаққа қатысу</w:t>
            </w:r>
            <w:r w:rsidRPr="00CE36DA">
              <w:rPr>
                <w:rFonts w:ascii="Times New Roman" w:hAnsi="Times New Roman" w:cs="Times New Roman"/>
                <w:bCs/>
                <w:sz w:val="20"/>
                <w:szCs w:val="20"/>
                <w:lang w:val="kk-KZ"/>
              </w:rPr>
              <w:t>ы</w:t>
            </w:r>
            <w:r w:rsidRPr="00CE36DA">
              <w:rPr>
                <w:rFonts w:ascii="Times New Roman" w:hAnsi="Times New Roman" w:cs="Times New Roman"/>
                <w:bCs/>
                <w:sz w:val="20"/>
                <w:szCs w:val="20"/>
              </w:rPr>
              <w:t xml:space="preserve">. Әр тапсырманың мерзімі </w:t>
            </w:r>
            <w:r w:rsidRPr="00CE36DA">
              <w:rPr>
                <w:rFonts w:ascii="Times New Roman" w:hAnsi="Times New Roman" w:cs="Times New Roman"/>
                <w:bCs/>
                <w:sz w:val="20"/>
                <w:szCs w:val="20"/>
                <w:lang w:val="kk-KZ"/>
              </w:rPr>
              <w:t>пән</w:t>
            </w:r>
            <w:r w:rsidRPr="00CE36DA">
              <w:rPr>
                <w:rFonts w:ascii="Times New Roman" w:hAnsi="Times New Roman" w:cs="Times New Roman"/>
                <w:bCs/>
                <w:sz w:val="20"/>
                <w:szCs w:val="20"/>
              </w:rPr>
              <w:t xml:space="preserve"> мазмұнын іске асыру күнтізбесінде (кестесінде) көрсетілген. Мерзімдерді сақтамау </w:t>
            </w:r>
            <w:r w:rsidRPr="00CE36DA">
              <w:rPr>
                <w:rFonts w:ascii="Times New Roman" w:hAnsi="Times New Roman" w:cs="Times New Roman"/>
                <w:bCs/>
                <w:sz w:val="20"/>
                <w:szCs w:val="20"/>
                <w:lang w:val="kk-KZ"/>
              </w:rPr>
              <w:t>баллда</w:t>
            </w:r>
            <w:r w:rsidRPr="00CE36DA">
              <w:rPr>
                <w:rFonts w:ascii="Times New Roman" w:hAnsi="Times New Roman" w:cs="Times New Roman"/>
                <w:bCs/>
                <w:sz w:val="20"/>
                <w:szCs w:val="20"/>
              </w:rPr>
              <w:t>рдың жоғалуына әкеледі.</w:t>
            </w:r>
          </w:p>
          <w:p w14:paraId="1FEDEBD9" w14:textId="77777777" w:rsidR="00B13054" w:rsidRPr="00CE36DA" w:rsidRDefault="00B13054" w:rsidP="00CE36DA">
            <w:pPr>
              <w:spacing w:after="0" w:line="240" w:lineRule="auto"/>
              <w:jc w:val="both"/>
              <w:rPr>
                <w:rStyle w:val="ac"/>
                <w:rFonts w:ascii="Times New Roman" w:hAnsi="Times New Roman" w:cs="Times New Roman"/>
                <w:bCs/>
                <w:color w:val="auto"/>
                <w:sz w:val="20"/>
                <w:szCs w:val="20"/>
                <w:lang w:val="kk-KZ"/>
              </w:rPr>
            </w:pPr>
            <w:r w:rsidRPr="00CE36DA">
              <w:rPr>
                <w:rStyle w:val="ac"/>
                <w:rFonts w:ascii="Times New Roman" w:hAnsi="Times New Roman" w:cs="Times New Roman"/>
                <w:bCs/>
                <w:color w:val="auto"/>
                <w:sz w:val="20"/>
                <w:szCs w:val="20"/>
              </w:rPr>
              <w:t xml:space="preserve">Академиялық адалдық. Практикалық/зертханалық сабақтар, </w:t>
            </w:r>
            <w:r w:rsidRPr="00CE36DA">
              <w:rPr>
                <w:rStyle w:val="ac"/>
                <w:rFonts w:ascii="Times New Roman" w:hAnsi="Times New Roman" w:cs="Times New Roman"/>
                <w:bCs/>
                <w:color w:val="auto"/>
                <w:sz w:val="20"/>
                <w:szCs w:val="20"/>
                <w:lang w:val="kk-KZ"/>
              </w:rPr>
              <w:t>БӨЖ</w:t>
            </w:r>
            <w:r w:rsidRPr="00CE36DA">
              <w:rPr>
                <w:rStyle w:val="ac"/>
                <w:rFonts w:ascii="Times New Roman" w:hAnsi="Times New Roman" w:cs="Times New Roman"/>
                <w:bCs/>
                <w:color w:val="auto"/>
                <w:sz w:val="20"/>
                <w:szCs w:val="20"/>
              </w:rPr>
              <w:t xml:space="preserve"> білім алушының дербестігін, сыни ойлауын, шығармашылығын дамытады. Плагиат, жалғандық, </w:t>
            </w:r>
            <w:r w:rsidRPr="00CE36DA">
              <w:rPr>
                <w:rStyle w:val="ac"/>
                <w:rFonts w:ascii="Times New Roman" w:hAnsi="Times New Roman" w:cs="Times New Roman"/>
                <w:bCs/>
                <w:color w:val="auto"/>
                <w:sz w:val="20"/>
                <w:szCs w:val="20"/>
                <w:lang w:val="kk-KZ"/>
              </w:rPr>
              <w:t>шпаргалка</w:t>
            </w:r>
            <w:r w:rsidRPr="00CE36DA">
              <w:rPr>
                <w:rStyle w:val="ac"/>
                <w:rFonts w:ascii="Times New Roman" w:hAnsi="Times New Roman" w:cs="Times New Roman"/>
                <w:bCs/>
                <w:color w:val="auto"/>
                <w:sz w:val="20"/>
                <w:szCs w:val="20"/>
              </w:rPr>
              <w:t xml:space="preserve"> пайдалану, тапсырмаларды орындаудың барлық кезеңдерінде </w:t>
            </w:r>
            <w:r w:rsidRPr="00CE36DA">
              <w:rPr>
                <w:rStyle w:val="ac"/>
                <w:rFonts w:ascii="Times New Roman" w:hAnsi="Times New Roman" w:cs="Times New Roman"/>
                <w:bCs/>
                <w:color w:val="auto"/>
                <w:sz w:val="20"/>
                <w:szCs w:val="20"/>
                <w:lang w:val="kk-KZ"/>
              </w:rPr>
              <w:t xml:space="preserve">көшіруге </w:t>
            </w:r>
            <w:r w:rsidRPr="00CE36DA">
              <w:rPr>
                <w:rStyle w:val="ac"/>
                <w:rFonts w:ascii="Times New Roman" w:hAnsi="Times New Roman" w:cs="Times New Roman"/>
                <w:bCs/>
                <w:color w:val="auto"/>
                <w:sz w:val="20"/>
                <w:szCs w:val="20"/>
              </w:rPr>
              <w:t>жол берілмейді.</w:t>
            </w:r>
            <w:r w:rsidRPr="00CE36DA">
              <w:rPr>
                <w:rStyle w:val="ac"/>
                <w:rFonts w:ascii="Times New Roman" w:hAnsi="Times New Roman" w:cs="Times New Roman"/>
                <w:bCs/>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57DB2F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24733A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Барлық білім алушылар, әсіресе мүмкіндігі шектеулі жандар, телефон/e-mail  </w:t>
            </w:r>
            <w:r w:rsidRPr="00CE36DA">
              <w:rPr>
                <w:rFonts w:ascii="Times New Roman" w:hAnsi="Times New Roman" w:cs="Times New Roman"/>
                <w:bCs/>
                <w:i/>
                <w:sz w:val="20"/>
                <w:szCs w:val="20"/>
                <w:u w:val="single"/>
                <w:lang w:val="kk-KZ"/>
              </w:rPr>
              <w:t>оқытушының байланыстарын енгізіңіз</w:t>
            </w:r>
            <w:r w:rsidRPr="00CE36DA">
              <w:rPr>
                <w:rFonts w:ascii="Times New Roman" w:hAnsi="Times New Roman" w:cs="Times New Roman"/>
                <w:bCs/>
                <w:sz w:val="20"/>
                <w:szCs w:val="20"/>
                <w:lang w:val="kk-KZ"/>
              </w:rPr>
              <w:t xml:space="preserve"> немесе MS Teams-тегі бейне байланыс арқылы </w:t>
            </w:r>
            <w:r w:rsidRPr="00CE36DA">
              <w:rPr>
                <w:rFonts w:ascii="Times New Roman" w:hAnsi="Times New Roman" w:cs="Times New Roman"/>
                <w:bCs/>
                <w:i/>
                <w:iCs/>
                <w:sz w:val="20"/>
                <w:szCs w:val="20"/>
                <w:u w:val="single"/>
                <w:lang w:val="kk-KZ"/>
              </w:rPr>
              <w:t>жиналысқа тұрақты сілтеме жасаңыз</w:t>
            </w:r>
            <w:r w:rsidRPr="00CE36DA">
              <w:rPr>
                <w:rFonts w:ascii="Times New Roman" w:hAnsi="Times New Roman" w:cs="Times New Roman"/>
                <w:bCs/>
                <w:sz w:val="20"/>
                <w:szCs w:val="20"/>
                <w:lang w:val="kk-KZ"/>
              </w:rPr>
              <w:t xml:space="preserve"> кеңестік көмек ала алады.</w:t>
            </w:r>
          </w:p>
          <w:p w14:paraId="40954E8E" w14:textId="77777777"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lang w:val="en-US"/>
              </w:rPr>
              <w:t xml:space="preserve">MOOC </w:t>
            </w:r>
            <w:r w:rsidRPr="00CE36DA">
              <w:rPr>
                <w:rFonts w:ascii="Times New Roman" w:hAnsi="Times New Roman" w:cs="Times New Roman"/>
                <w:bCs/>
                <w:sz w:val="20"/>
                <w:szCs w:val="20"/>
              </w:rPr>
              <w:t>интеграциясы</w:t>
            </w:r>
            <w:r w:rsidRPr="00CE36DA">
              <w:rPr>
                <w:rFonts w:ascii="Times New Roman" w:hAnsi="Times New Roman" w:cs="Times New Roman"/>
                <w:bCs/>
                <w:sz w:val="20"/>
                <w:szCs w:val="20"/>
                <w:lang w:val="en-US"/>
              </w:rPr>
              <w:t xml:space="preserve"> (massive openlline course). MOOC</w:t>
            </w:r>
            <w:r w:rsidRPr="00CE36DA">
              <w:rPr>
                <w:rFonts w:ascii="Times New Roman" w:hAnsi="Times New Roman" w:cs="Times New Roman"/>
                <w:bCs/>
                <w:sz w:val="20"/>
                <w:szCs w:val="20"/>
                <w:lang w:val="kk-KZ"/>
              </w:rPr>
              <w:t>-тың</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пәнге</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интеграциялан</w:t>
            </w:r>
            <w:r w:rsidRPr="00CE36DA">
              <w:rPr>
                <w:rFonts w:ascii="Times New Roman" w:hAnsi="Times New Roman" w:cs="Times New Roman"/>
                <w:bCs/>
                <w:sz w:val="20"/>
                <w:szCs w:val="20"/>
                <w:lang w:val="kk-KZ"/>
              </w:rPr>
              <w:t>уы</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жағдай</w:t>
            </w:r>
            <w:r w:rsidRPr="00CE36DA">
              <w:rPr>
                <w:rFonts w:ascii="Times New Roman" w:hAnsi="Times New Roman" w:cs="Times New Roman"/>
                <w:bCs/>
                <w:sz w:val="20"/>
                <w:szCs w:val="20"/>
                <w:lang w:val="kk-KZ"/>
              </w:rPr>
              <w:t>ын</w:t>
            </w:r>
            <w:r w:rsidRPr="00CE36DA">
              <w:rPr>
                <w:rFonts w:ascii="Times New Roman" w:hAnsi="Times New Roman" w:cs="Times New Roman"/>
                <w:bCs/>
                <w:sz w:val="20"/>
                <w:szCs w:val="20"/>
              </w:rPr>
              <w:t>да</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барлық</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білім</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алушылар</w:t>
            </w:r>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-қа</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тіркелуі</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қажет</w:t>
            </w:r>
            <w:r w:rsidRPr="00CE36DA">
              <w:rPr>
                <w:rFonts w:ascii="Times New Roman" w:hAnsi="Times New Roman" w:cs="Times New Roman"/>
                <w:bCs/>
                <w:sz w:val="20"/>
                <w:szCs w:val="20"/>
                <w:lang w:val="en-US"/>
              </w:rPr>
              <w:t xml:space="preserve">. MOOC </w:t>
            </w:r>
            <w:r w:rsidRPr="00CE36DA">
              <w:rPr>
                <w:rFonts w:ascii="Times New Roman" w:hAnsi="Times New Roman" w:cs="Times New Roman"/>
                <w:bCs/>
                <w:sz w:val="20"/>
                <w:szCs w:val="20"/>
              </w:rPr>
              <w:t>модульдерінің</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өту</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мерзімі</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пәнді</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оқу</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кестесіне</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сәйкес</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қатаң</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сақталуы</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керек</w:t>
            </w:r>
            <w:r w:rsidRPr="00CE36DA">
              <w:rPr>
                <w:rFonts w:ascii="Times New Roman" w:hAnsi="Times New Roman" w:cs="Times New Roman"/>
                <w:bCs/>
                <w:sz w:val="20"/>
                <w:szCs w:val="20"/>
                <w:lang w:val="en-US"/>
              </w:rPr>
              <w:t>.</w:t>
            </w:r>
          </w:p>
          <w:p w14:paraId="0F0738AA" w14:textId="008976DD"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rPr>
              <w:t>Назар</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салы</w:t>
            </w:r>
            <w:r w:rsidRPr="00CE36DA">
              <w:rPr>
                <w:rFonts w:ascii="Times New Roman" w:hAnsi="Times New Roman" w:cs="Times New Roman"/>
                <w:bCs/>
                <w:sz w:val="20"/>
                <w:szCs w:val="20"/>
              </w:rPr>
              <w:t>ңыз</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Әр</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тапсырманың</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мерзімі</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әннің</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мазмұнын</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іске</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асыру</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күнтізбесінде</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кестесінде</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көрсетілген</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сондай</w:t>
            </w:r>
            <w:r w:rsidRPr="00CE36DA">
              <w:rPr>
                <w:rFonts w:ascii="Times New Roman" w:hAnsi="Times New Roman" w:cs="Times New Roman"/>
                <w:bCs/>
                <w:sz w:val="20"/>
                <w:szCs w:val="20"/>
                <w:lang w:val="en-US"/>
              </w:rPr>
              <w:t>-</w:t>
            </w:r>
            <w:r w:rsidRPr="00CE36DA">
              <w:rPr>
                <w:rFonts w:ascii="Times New Roman" w:hAnsi="Times New Roman" w:cs="Times New Roman"/>
                <w:bCs/>
                <w:sz w:val="20"/>
                <w:szCs w:val="20"/>
              </w:rPr>
              <w:t>ақ</w:t>
            </w:r>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-та</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көрсетілген</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Мерзімдерді</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сақтамау</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баллд</w:t>
            </w:r>
            <w:r w:rsidRPr="00CE36DA">
              <w:rPr>
                <w:rFonts w:ascii="Times New Roman" w:hAnsi="Times New Roman" w:cs="Times New Roman"/>
                <w:bCs/>
                <w:sz w:val="20"/>
                <w:szCs w:val="20"/>
              </w:rPr>
              <w:t>ардың</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жоғалуына</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әкеледі</w:t>
            </w:r>
            <w:r w:rsidRPr="00CE36DA">
              <w:rPr>
                <w:rFonts w:ascii="Times New Roman" w:hAnsi="Times New Roman" w:cs="Times New Roman"/>
                <w:bCs/>
                <w:sz w:val="20"/>
                <w:szCs w:val="20"/>
                <w:lang w:val="en-US"/>
              </w:rPr>
              <w:t>.</w:t>
            </w:r>
          </w:p>
        </w:tc>
      </w:tr>
      <w:tr w:rsidR="00B13054" w:rsidRPr="009A2E7C" w14:paraId="2B4A42EA" w14:textId="77777777" w:rsidTr="00BE109F">
        <w:tblPrEx>
          <w:tblLook w:val="0000" w:firstRow="0" w:lastRow="0" w:firstColumn="0" w:lastColumn="0" w:noHBand="0" w:noVBand="0"/>
        </w:tblPrEx>
        <w:trPr>
          <w:gridAfter w:val="1"/>
          <w:wAfter w:w="145" w:type="dxa"/>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4BAD76" w14:textId="77777777" w:rsidR="00B13054" w:rsidRPr="00BE109F" w:rsidRDefault="00B13054" w:rsidP="00CE36DA">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БІЛІМ БЕРУ, БІЛІМ АЛУ ЖӘНЕ БАҒАЛАНУ ТУРАЛЫ АҚПАРАТ</w:t>
            </w:r>
          </w:p>
        </w:tc>
      </w:tr>
      <w:tr w:rsidR="00B13054" w:rsidRPr="009A2E7C" w14:paraId="4A4421CF" w14:textId="77777777" w:rsidTr="00BE109F">
        <w:tblPrEx>
          <w:tblLook w:val="0000" w:firstRow="0" w:lastRow="0" w:firstColumn="0" w:lastColumn="0" w:noHBand="0" w:noVBand="0"/>
        </w:tblPrEx>
        <w:trPr>
          <w:gridAfter w:val="1"/>
          <w:wAfter w:w="145" w:type="dxa"/>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5AF5C394"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Оқу жетістіктерін есептеудің б</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ллдық</w:t>
            </w:r>
            <w:r w:rsidRPr="00CE36DA">
              <w:rPr>
                <w:rFonts w:ascii="Times New Roman" w:hAnsi="Times New Roman" w:cs="Times New Roman"/>
                <w:bCs/>
                <w:sz w:val="20"/>
                <w:szCs w:val="20"/>
              </w:rPr>
              <w:t>-рейтинг</w:t>
            </w:r>
            <w:r w:rsidRPr="00CE36DA">
              <w:rPr>
                <w:rFonts w:ascii="Times New Roman" w:hAnsi="Times New Roman" w:cs="Times New Roman"/>
                <w:bCs/>
                <w:sz w:val="20"/>
                <w:szCs w:val="20"/>
                <w:lang w:val="kk-KZ"/>
              </w:rPr>
              <w:t>тік</w:t>
            </w:r>
            <w:r w:rsidRPr="00CE36DA">
              <w:rPr>
                <w:rFonts w:ascii="Times New Roman" w:hAnsi="Times New Roman" w:cs="Times New Roman"/>
                <w:bCs/>
                <w:sz w:val="20"/>
                <w:szCs w:val="20"/>
              </w:rPr>
              <w:t xml:space="preserve"> </w:t>
            </w:r>
          </w:p>
          <w:p w14:paraId="215CE3E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әріптік бағалау жүйесі</w:t>
            </w:r>
            <w:r w:rsidRPr="00CE36DA">
              <w:rPr>
                <w:rFonts w:ascii="Times New Roman" w:hAnsi="Times New Roman" w:cs="Times New Roman"/>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03A0C8C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Бағалау әдістері </w:t>
            </w:r>
          </w:p>
        </w:tc>
      </w:tr>
      <w:tr w:rsidR="00B13054" w:rsidRPr="009A2E7C" w14:paraId="0B4D68DA" w14:textId="77777777" w:rsidTr="00BE109F">
        <w:tblPrEx>
          <w:tblLook w:val="0000" w:firstRow="0" w:lastRow="0" w:firstColumn="0" w:lastColumn="0" w:noHBand="0" w:noVBand="0"/>
        </w:tblPrEx>
        <w:trPr>
          <w:gridAfter w:val="1"/>
          <w:wAfter w:w="145"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2D1EB06" w14:textId="77777777" w:rsidR="00B13054" w:rsidRPr="009A2E7C" w:rsidRDefault="00B13054" w:rsidP="00202A49">
            <w:pPr>
              <w:rPr>
                <w:rFonts w:ascii="Times New Roman" w:hAnsi="Times New Roman" w:cs="Times New Roman"/>
                <w:bCs/>
                <w:sz w:val="20"/>
                <w:szCs w:val="20"/>
                <w:lang w:val="kk-KZ"/>
              </w:rPr>
            </w:pPr>
            <w:r w:rsidRPr="009A2E7C">
              <w:rPr>
                <w:rFonts w:ascii="Times New Roman" w:hAnsi="Times New Roman" w:cs="Times New Roman"/>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A322371"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kk-KZ"/>
              </w:rPr>
              <w:t>Баллдардың сандық баламасы</w:t>
            </w:r>
          </w:p>
        </w:tc>
        <w:tc>
          <w:tcPr>
            <w:tcW w:w="992"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866CDC"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мәндегі баллдар</w:t>
            </w:r>
            <w:r w:rsidRPr="00CE36DA">
              <w:rPr>
                <w:rFonts w:ascii="Times New Roman" w:hAnsi="Times New Roman" w:cs="Times New Roman"/>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0B005A"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31193AAA"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rPr>
              <w:t>Критериалды бағалау</w:t>
            </w:r>
            <w:r w:rsidRPr="00CE36DA">
              <w:rPr>
                <w:rFonts w:ascii="Times New Roman" w:hAnsi="Times New Roman" w:cs="Times New Roman"/>
                <w:bCs/>
                <w:sz w:val="20"/>
                <w:szCs w:val="20"/>
                <w:lang w:val="kk-KZ"/>
              </w:rPr>
              <w:t xml:space="preserve">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 xml:space="preserve"> айқын</w:t>
            </w:r>
            <w:r w:rsidRPr="00CE36DA">
              <w:rPr>
                <w:rFonts w:ascii="Times New Roman" w:hAnsi="Times New Roman" w:cs="Times New Roman"/>
                <w:bCs/>
                <w:sz w:val="20"/>
                <w:szCs w:val="20"/>
              </w:rPr>
              <w:t xml:space="preserve"> әзірленген критерийлер негізінде оқытудың нақты қол жеткізілген нәтижелерін оқытуд</w:t>
            </w:r>
            <w:r w:rsidRPr="00CE36DA">
              <w:rPr>
                <w:rFonts w:ascii="Times New Roman" w:hAnsi="Times New Roman" w:cs="Times New Roman"/>
                <w:bCs/>
                <w:sz w:val="20"/>
                <w:szCs w:val="20"/>
                <w:lang w:val="kk-KZ"/>
              </w:rPr>
              <w:t>ан</w:t>
            </w:r>
            <w:r w:rsidRPr="00CE36DA">
              <w:rPr>
                <w:rFonts w:ascii="Times New Roman" w:hAnsi="Times New Roman" w:cs="Times New Roman"/>
                <w:bCs/>
                <w:sz w:val="20"/>
                <w:szCs w:val="20"/>
              </w:rPr>
              <w:t xml:space="preserve"> күтілетін нәтижелерімен </w:t>
            </w:r>
            <w:r w:rsidRPr="00CE36DA">
              <w:rPr>
                <w:rFonts w:ascii="Times New Roman" w:hAnsi="Times New Roman" w:cs="Times New Roman"/>
                <w:bCs/>
                <w:sz w:val="20"/>
                <w:szCs w:val="20"/>
                <w:lang w:val="kk-KZ"/>
              </w:rPr>
              <w:t>ара салмақтық</w:t>
            </w:r>
            <w:r w:rsidRPr="00CE36DA">
              <w:rPr>
                <w:rFonts w:ascii="Times New Roman" w:hAnsi="Times New Roman" w:cs="Times New Roman"/>
                <w:bCs/>
                <w:sz w:val="20"/>
                <w:szCs w:val="20"/>
              </w:rPr>
              <w:t xml:space="preserve"> процесі. Формативті және жиынтық бағалауға негізделген</w:t>
            </w:r>
            <w:r w:rsidRPr="00CE36DA">
              <w:rPr>
                <w:rFonts w:ascii="Times New Roman" w:hAnsi="Times New Roman" w:cs="Times New Roman"/>
                <w:bCs/>
                <w:sz w:val="20"/>
                <w:szCs w:val="20"/>
                <w:lang w:val="kk-KZ"/>
              </w:rPr>
              <w:t>.</w:t>
            </w:r>
          </w:p>
          <w:p w14:paraId="2FEC478D"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681C41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E36DA">
              <w:rPr>
                <w:rFonts w:ascii="Times New Roman" w:hAnsi="Times New Roman" w:cs="Times New Roman"/>
                <w:bCs/>
                <w:sz w:val="20"/>
                <w:szCs w:val="20"/>
              </w:rPr>
              <w:t>Оқу нәтижелері бағаланады</w:t>
            </w:r>
            <w:r w:rsidRPr="00CE36DA">
              <w:rPr>
                <w:rFonts w:ascii="Times New Roman" w:hAnsi="Times New Roman" w:cs="Times New Roman"/>
                <w:bCs/>
                <w:sz w:val="20"/>
                <w:szCs w:val="20"/>
                <w:lang w:val="kk-KZ"/>
              </w:rPr>
              <w:t>.</w:t>
            </w:r>
          </w:p>
        </w:tc>
      </w:tr>
      <w:tr w:rsidR="00B13054" w:rsidRPr="009A2E7C" w14:paraId="371CCCB8"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33BC1E4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52E274A4"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4</w:t>
            </w:r>
            <w:r w:rsidRPr="009A2E7C">
              <w:rPr>
                <w:rFonts w:ascii="Times New Roman" w:hAnsi="Times New Roman" w:cs="Times New Roman"/>
                <w:bCs/>
                <w:sz w:val="20"/>
                <w:szCs w:val="20"/>
              </w:rPr>
              <w:t>,0</w:t>
            </w:r>
          </w:p>
        </w:tc>
        <w:tc>
          <w:tcPr>
            <w:tcW w:w="992" w:type="dxa"/>
            <w:gridSpan w:val="3"/>
            <w:tcBorders>
              <w:left w:val="single" w:sz="4" w:space="0" w:color="000000" w:themeColor="text1"/>
              <w:right w:val="single" w:sz="4" w:space="0" w:color="000000" w:themeColor="text1"/>
            </w:tcBorders>
          </w:tcPr>
          <w:p w14:paraId="54A1922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55714640"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Өте жақсы</w:t>
            </w:r>
          </w:p>
        </w:tc>
        <w:tc>
          <w:tcPr>
            <w:tcW w:w="5528" w:type="dxa"/>
            <w:gridSpan w:val="6"/>
            <w:vMerge/>
          </w:tcPr>
          <w:p w14:paraId="75A0DBCA"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09956091"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66E67DE4"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337885D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3,67</w:t>
            </w:r>
          </w:p>
        </w:tc>
        <w:tc>
          <w:tcPr>
            <w:tcW w:w="992" w:type="dxa"/>
            <w:gridSpan w:val="3"/>
            <w:tcBorders>
              <w:left w:val="single" w:sz="4" w:space="0" w:color="000000" w:themeColor="text1"/>
              <w:right w:val="single" w:sz="4" w:space="0" w:color="000000" w:themeColor="text1"/>
            </w:tcBorders>
          </w:tcPr>
          <w:p w14:paraId="31B48106"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90-94</w:t>
            </w:r>
          </w:p>
        </w:tc>
        <w:tc>
          <w:tcPr>
            <w:tcW w:w="1843" w:type="dxa"/>
            <w:gridSpan w:val="3"/>
            <w:vMerge/>
          </w:tcPr>
          <w:p w14:paraId="74C681D1"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5528" w:type="dxa"/>
            <w:gridSpan w:val="6"/>
            <w:vMerge/>
          </w:tcPr>
          <w:p w14:paraId="7E6F296E"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60605F50" w14:textId="77777777" w:rsidTr="00BE109F">
        <w:tblPrEx>
          <w:tblLook w:val="0000" w:firstRow="0" w:lastRow="0" w:firstColumn="0" w:lastColumn="0" w:noHBand="0" w:noVBand="0"/>
        </w:tblPrEx>
        <w:trPr>
          <w:gridAfter w:val="1"/>
          <w:wAfter w:w="145" w:type="dxa"/>
          <w:trHeight w:val="973"/>
        </w:trPr>
        <w:tc>
          <w:tcPr>
            <w:tcW w:w="851" w:type="dxa"/>
            <w:tcBorders>
              <w:left w:val="single" w:sz="4" w:space="0" w:color="000000" w:themeColor="text1"/>
              <w:right w:val="single" w:sz="4" w:space="0" w:color="000000" w:themeColor="text1"/>
            </w:tcBorders>
          </w:tcPr>
          <w:p w14:paraId="42A65B0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02FF699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3,33</w:t>
            </w:r>
          </w:p>
        </w:tc>
        <w:tc>
          <w:tcPr>
            <w:tcW w:w="992" w:type="dxa"/>
            <w:gridSpan w:val="3"/>
            <w:tcBorders>
              <w:left w:val="single" w:sz="4" w:space="0" w:color="000000" w:themeColor="text1"/>
              <w:right w:val="single" w:sz="4" w:space="0" w:color="000000" w:themeColor="text1"/>
            </w:tcBorders>
          </w:tcPr>
          <w:p w14:paraId="1B82D9B1"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85-89</w:t>
            </w:r>
          </w:p>
        </w:tc>
        <w:tc>
          <w:tcPr>
            <w:tcW w:w="1843" w:type="dxa"/>
            <w:gridSpan w:val="3"/>
            <w:vMerge w:val="restart"/>
            <w:tcBorders>
              <w:left w:val="single" w:sz="4" w:space="0" w:color="000000" w:themeColor="text1"/>
              <w:right w:val="single" w:sz="4" w:space="0" w:color="000000" w:themeColor="text1"/>
            </w:tcBorders>
          </w:tcPr>
          <w:p w14:paraId="05E61D3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Жақсы </w:t>
            </w:r>
          </w:p>
        </w:tc>
        <w:tc>
          <w:tcPr>
            <w:tcW w:w="5528" w:type="dxa"/>
            <w:gridSpan w:val="6"/>
            <w:vMerge/>
          </w:tcPr>
          <w:p w14:paraId="67FC9801"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1CF8568A" w14:textId="77777777" w:rsidTr="00BE109F">
        <w:tblPrEx>
          <w:tblLook w:val="0000" w:firstRow="0" w:lastRow="0" w:firstColumn="0" w:lastColumn="0" w:noHBand="0" w:noVBand="0"/>
        </w:tblPrEx>
        <w:trPr>
          <w:gridAfter w:val="1"/>
          <w:wAfter w:w="145" w:type="dxa"/>
          <w:trHeight w:val="286"/>
        </w:trPr>
        <w:tc>
          <w:tcPr>
            <w:tcW w:w="851" w:type="dxa"/>
            <w:tcBorders>
              <w:left w:val="single" w:sz="4" w:space="0" w:color="000000" w:themeColor="text1"/>
              <w:right w:val="single" w:sz="4" w:space="0" w:color="000000" w:themeColor="text1"/>
            </w:tcBorders>
          </w:tcPr>
          <w:p w14:paraId="6C35710D"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593EFCA0"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3,0</w:t>
            </w:r>
          </w:p>
        </w:tc>
        <w:tc>
          <w:tcPr>
            <w:tcW w:w="992" w:type="dxa"/>
            <w:gridSpan w:val="3"/>
            <w:tcBorders>
              <w:left w:val="single" w:sz="4" w:space="0" w:color="000000" w:themeColor="text1"/>
              <w:right w:val="single" w:sz="4" w:space="0" w:color="000000" w:themeColor="text1"/>
            </w:tcBorders>
          </w:tcPr>
          <w:p w14:paraId="606E7E88"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80-84</w:t>
            </w:r>
          </w:p>
        </w:tc>
        <w:tc>
          <w:tcPr>
            <w:tcW w:w="1843" w:type="dxa"/>
            <w:gridSpan w:val="3"/>
            <w:vMerge/>
          </w:tcPr>
          <w:p w14:paraId="09F923A4"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shd w:val="clear" w:color="auto" w:fill="auto"/>
          </w:tcPr>
          <w:p w14:paraId="6182E627" w14:textId="6383357C"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rPr>
              <w:t>Форматив</w:t>
            </w:r>
            <w:r w:rsidRPr="00CE36DA">
              <w:rPr>
                <w:rFonts w:ascii="Times New Roman" w:hAnsi="Times New Roman" w:cs="Times New Roman"/>
                <w:bCs/>
                <w:sz w:val="20"/>
                <w:szCs w:val="20"/>
                <w:lang w:val="kk-KZ"/>
              </w:rPr>
              <w:t>ті және</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жиынтық бағалау</w:t>
            </w:r>
          </w:p>
        </w:tc>
        <w:tc>
          <w:tcPr>
            <w:tcW w:w="2268" w:type="dxa"/>
            <w:gridSpan w:val="2"/>
            <w:tcBorders>
              <w:left w:val="single" w:sz="4" w:space="0" w:color="000000" w:themeColor="text1"/>
              <w:right w:val="single" w:sz="4" w:space="0" w:color="000000" w:themeColor="text1"/>
            </w:tcBorders>
            <w:shd w:val="clear" w:color="auto" w:fill="auto"/>
          </w:tcPr>
          <w:p w14:paraId="05E0D281" w14:textId="000BE600" w:rsidR="00B13054" w:rsidRPr="00CE36DA" w:rsidRDefault="00B13054" w:rsidP="00CE36DA">
            <w:pPr>
              <w:spacing w:after="0" w:line="240" w:lineRule="auto"/>
              <w:rPr>
                <w:rFonts w:ascii="Times New Roman" w:hAnsi="Times New Roman" w:cs="Times New Roman"/>
                <w:bCs/>
                <w:sz w:val="20"/>
                <w:szCs w:val="20"/>
                <w:u w:val="single"/>
                <w:lang w:val="kk-KZ"/>
              </w:rPr>
            </w:pPr>
            <w:r w:rsidRPr="00CE36DA">
              <w:rPr>
                <w:rFonts w:ascii="Times New Roman" w:hAnsi="Times New Roman" w:cs="Times New Roman"/>
                <w:bCs/>
                <w:sz w:val="20"/>
                <w:szCs w:val="20"/>
                <w:lang w:val="kk-KZ"/>
              </w:rPr>
              <w:t xml:space="preserve">% мәндегі баллдар </w:t>
            </w:r>
          </w:p>
        </w:tc>
      </w:tr>
      <w:tr w:rsidR="00B13054" w:rsidRPr="009A2E7C" w14:paraId="6846729A" w14:textId="77777777" w:rsidTr="00BE109F">
        <w:tblPrEx>
          <w:tblLook w:val="0000" w:firstRow="0" w:lastRow="0" w:firstColumn="0" w:lastColumn="0" w:noHBand="0" w:noVBand="0"/>
        </w:tblPrEx>
        <w:trPr>
          <w:gridAfter w:val="1"/>
          <w:wAfter w:w="145" w:type="dxa"/>
          <w:trHeight w:val="135"/>
        </w:trPr>
        <w:tc>
          <w:tcPr>
            <w:tcW w:w="851" w:type="dxa"/>
            <w:tcBorders>
              <w:left w:val="single" w:sz="4" w:space="0" w:color="000000" w:themeColor="text1"/>
              <w:right w:val="single" w:sz="4" w:space="0" w:color="000000" w:themeColor="text1"/>
            </w:tcBorders>
          </w:tcPr>
          <w:p w14:paraId="7E1C9E0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2AE79810"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2,67</w:t>
            </w:r>
          </w:p>
        </w:tc>
        <w:tc>
          <w:tcPr>
            <w:tcW w:w="992" w:type="dxa"/>
            <w:gridSpan w:val="3"/>
            <w:tcBorders>
              <w:left w:val="single" w:sz="4" w:space="0" w:color="000000" w:themeColor="text1"/>
              <w:right w:val="single" w:sz="4" w:space="0" w:color="000000" w:themeColor="text1"/>
            </w:tcBorders>
          </w:tcPr>
          <w:p w14:paraId="11C15ABB"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75-79</w:t>
            </w:r>
          </w:p>
        </w:tc>
        <w:tc>
          <w:tcPr>
            <w:tcW w:w="1843" w:type="dxa"/>
            <w:gridSpan w:val="3"/>
            <w:vMerge/>
          </w:tcPr>
          <w:p w14:paraId="41C28543"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5E7F2033"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 xml:space="preserve">Дәрістердегі белсенділік </w:t>
            </w:r>
          </w:p>
        </w:tc>
        <w:tc>
          <w:tcPr>
            <w:tcW w:w="2268" w:type="dxa"/>
            <w:gridSpan w:val="2"/>
            <w:tcBorders>
              <w:left w:val="single" w:sz="4" w:space="0" w:color="000000" w:themeColor="text1"/>
              <w:right w:val="single" w:sz="4" w:space="0" w:color="000000" w:themeColor="text1"/>
            </w:tcBorders>
          </w:tcPr>
          <w:p w14:paraId="4E031B98"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w:t>
            </w:r>
          </w:p>
        </w:tc>
      </w:tr>
      <w:tr w:rsidR="00B13054" w:rsidRPr="009A2E7C" w14:paraId="1184AE44" w14:textId="77777777" w:rsidTr="00BE109F">
        <w:tblPrEx>
          <w:tblLook w:val="0000" w:firstRow="0" w:lastRow="0" w:firstColumn="0" w:lastColumn="0" w:noHBand="0" w:noVBand="0"/>
        </w:tblPrEx>
        <w:trPr>
          <w:gridAfter w:val="1"/>
          <w:wAfter w:w="145" w:type="dxa"/>
          <w:trHeight w:val="51"/>
        </w:trPr>
        <w:tc>
          <w:tcPr>
            <w:tcW w:w="851" w:type="dxa"/>
            <w:tcBorders>
              <w:left w:val="single" w:sz="4" w:space="0" w:color="000000" w:themeColor="text1"/>
              <w:right w:val="single" w:sz="4" w:space="0" w:color="000000" w:themeColor="text1"/>
            </w:tcBorders>
          </w:tcPr>
          <w:p w14:paraId="71A77CB9"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4168ABE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2,33</w:t>
            </w:r>
          </w:p>
        </w:tc>
        <w:tc>
          <w:tcPr>
            <w:tcW w:w="992" w:type="dxa"/>
            <w:gridSpan w:val="3"/>
            <w:tcBorders>
              <w:left w:val="single" w:sz="4" w:space="0" w:color="000000" w:themeColor="text1"/>
              <w:right w:val="single" w:sz="4" w:space="0" w:color="000000" w:themeColor="text1"/>
            </w:tcBorders>
          </w:tcPr>
          <w:p w14:paraId="6798CADC"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70-74</w:t>
            </w:r>
          </w:p>
        </w:tc>
        <w:tc>
          <w:tcPr>
            <w:tcW w:w="1843" w:type="dxa"/>
            <w:gridSpan w:val="3"/>
            <w:vMerge/>
          </w:tcPr>
          <w:p w14:paraId="6BAB4E5C"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25EA039A"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rPr>
              <w:t>Практикалық сабақтарда жұмыс істеу</w:t>
            </w:r>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1D98FF3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56</w:t>
            </w:r>
          </w:p>
        </w:tc>
      </w:tr>
      <w:tr w:rsidR="00B13054" w:rsidRPr="009A2E7C" w14:paraId="1D59D1BE" w14:textId="77777777" w:rsidTr="00BE109F">
        <w:tblPrEx>
          <w:tblLook w:val="0000" w:firstRow="0" w:lastRow="0" w:firstColumn="0" w:lastColumn="0" w:noHBand="0" w:noVBand="0"/>
        </w:tblPrEx>
        <w:trPr>
          <w:gridAfter w:val="1"/>
          <w:wAfter w:w="145" w:type="dxa"/>
          <w:trHeight w:val="181"/>
        </w:trPr>
        <w:tc>
          <w:tcPr>
            <w:tcW w:w="851" w:type="dxa"/>
            <w:tcBorders>
              <w:left w:val="single" w:sz="4" w:space="0" w:color="000000" w:themeColor="text1"/>
              <w:right w:val="single" w:sz="4" w:space="0" w:color="000000" w:themeColor="text1"/>
            </w:tcBorders>
          </w:tcPr>
          <w:p w14:paraId="2A1E17C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5F832C85"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2,0</w:t>
            </w:r>
          </w:p>
        </w:tc>
        <w:tc>
          <w:tcPr>
            <w:tcW w:w="992" w:type="dxa"/>
            <w:gridSpan w:val="3"/>
            <w:tcBorders>
              <w:left w:val="single" w:sz="4" w:space="0" w:color="000000" w:themeColor="text1"/>
              <w:right w:val="single" w:sz="4" w:space="0" w:color="000000" w:themeColor="text1"/>
            </w:tcBorders>
          </w:tcPr>
          <w:p w14:paraId="464FD47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65-69</w:t>
            </w:r>
          </w:p>
        </w:tc>
        <w:tc>
          <w:tcPr>
            <w:tcW w:w="1843" w:type="dxa"/>
            <w:gridSpan w:val="3"/>
            <w:vMerge w:val="restart"/>
            <w:tcBorders>
              <w:left w:val="single" w:sz="4" w:space="0" w:color="000000" w:themeColor="text1"/>
              <w:right w:val="single" w:sz="4" w:space="0" w:color="000000" w:themeColor="text1"/>
            </w:tcBorders>
          </w:tcPr>
          <w:p w14:paraId="7F97A802"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8154471" w14:textId="2F3DE6CC"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Өзіндік жұмысы</w:t>
            </w:r>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62EF9CA8"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39</w:t>
            </w:r>
          </w:p>
        </w:tc>
      </w:tr>
      <w:tr w:rsidR="00B13054" w:rsidRPr="009A2E7C" w14:paraId="6438F704" w14:textId="77777777" w:rsidTr="00BE109F">
        <w:tblPrEx>
          <w:tblLook w:val="0000" w:firstRow="0" w:lastRow="0" w:firstColumn="0" w:lastColumn="0" w:noHBand="0" w:noVBand="0"/>
        </w:tblPrEx>
        <w:trPr>
          <w:gridAfter w:val="1"/>
          <w:wAfter w:w="145" w:type="dxa"/>
          <w:trHeight w:val="87"/>
        </w:trPr>
        <w:tc>
          <w:tcPr>
            <w:tcW w:w="851" w:type="dxa"/>
            <w:tcBorders>
              <w:left w:val="single" w:sz="4" w:space="0" w:color="000000" w:themeColor="text1"/>
              <w:right w:val="single" w:sz="4" w:space="0" w:color="000000" w:themeColor="text1"/>
            </w:tcBorders>
          </w:tcPr>
          <w:p w14:paraId="19D03167"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63040BE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1,67</w:t>
            </w:r>
          </w:p>
        </w:tc>
        <w:tc>
          <w:tcPr>
            <w:tcW w:w="992" w:type="dxa"/>
            <w:gridSpan w:val="3"/>
            <w:tcBorders>
              <w:left w:val="single" w:sz="4" w:space="0" w:color="000000" w:themeColor="text1"/>
              <w:right w:val="single" w:sz="4" w:space="0" w:color="000000" w:themeColor="text1"/>
            </w:tcBorders>
          </w:tcPr>
          <w:p w14:paraId="2D4A057F"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60-64</w:t>
            </w:r>
          </w:p>
        </w:tc>
        <w:tc>
          <w:tcPr>
            <w:tcW w:w="1843" w:type="dxa"/>
            <w:gridSpan w:val="3"/>
            <w:vMerge/>
          </w:tcPr>
          <w:p w14:paraId="0BC1ABC9"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1FE7FEE9"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rPr>
              <w:t>Жобалық және шығармашылық қызмет</w:t>
            </w:r>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222AEFA9"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w:t>
            </w:r>
          </w:p>
        </w:tc>
      </w:tr>
      <w:tr w:rsidR="00B13054" w:rsidRPr="009A2E7C" w14:paraId="63BB5F8B" w14:textId="77777777" w:rsidTr="00BE109F">
        <w:tblPrEx>
          <w:tblLook w:val="0000" w:firstRow="0" w:lastRow="0" w:firstColumn="0" w:lastColumn="0" w:noHBand="0" w:noVBand="0"/>
        </w:tblPrEx>
        <w:trPr>
          <w:gridAfter w:val="1"/>
          <w:wAfter w:w="145" w:type="dxa"/>
          <w:trHeight w:val="250"/>
        </w:trPr>
        <w:tc>
          <w:tcPr>
            <w:tcW w:w="851" w:type="dxa"/>
            <w:tcBorders>
              <w:left w:val="single" w:sz="4" w:space="0" w:color="000000" w:themeColor="text1"/>
              <w:bottom w:val="single" w:sz="4" w:space="0" w:color="auto"/>
              <w:right w:val="single" w:sz="4" w:space="0" w:color="000000" w:themeColor="text1"/>
            </w:tcBorders>
          </w:tcPr>
          <w:p w14:paraId="78693F5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8B1276E"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1,33</w:t>
            </w:r>
          </w:p>
        </w:tc>
        <w:tc>
          <w:tcPr>
            <w:tcW w:w="992" w:type="dxa"/>
            <w:gridSpan w:val="3"/>
            <w:tcBorders>
              <w:left w:val="single" w:sz="4" w:space="0" w:color="000000" w:themeColor="text1"/>
              <w:bottom w:val="single" w:sz="4" w:space="0" w:color="auto"/>
              <w:right w:val="single" w:sz="4" w:space="0" w:color="000000" w:themeColor="text1"/>
            </w:tcBorders>
          </w:tcPr>
          <w:p w14:paraId="3F4293FB"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833E91C"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7A82CAB5" w14:textId="74CBDB00"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Қорытынды бақылау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емтиха</w:t>
            </w:r>
            <w:r w:rsidRPr="00CE36DA">
              <w:rPr>
                <w:rFonts w:ascii="Times New Roman" w:hAnsi="Times New Roman" w:cs="Times New Roman"/>
                <w:bCs/>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6A7858E"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40</w:t>
            </w:r>
          </w:p>
        </w:tc>
      </w:tr>
      <w:tr w:rsidR="00B13054" w:rsidRPr="009A2E7C" w14:paraId="28B1FABA" w14:textId="77777777" w:rsidTr="00BE109F">
        <w:tblPrEx>
          <w:tblLook w:val="0000" w:firstRow="0" w:lastRow="0" w:firstColumn="0" w:lastColumn="0" w:noHBand="0" w:noVBand="0"/>
        </w:tblPrEx>
        <w:trPr>
          <w:gridAfter w:val="1"/>
          <w:wAfter w:w="145" w:type="dxa"/>
          <w:trHeight w:val="146"/>
        </w:trPr>
        <w:tc>
          <w:tcPr>
            <w:tcW w:w="851" w:type="dxa"/>
            <w:tcBorders>
              <w:top w:val="single" w:sz="4" w:space="0" w:color="auto"/>
              <w:left w:val="single" w:sz="4" w:space="0" w:color="auto"/>
              <w:bottom w:val="single" w:sz="4" w:space="0" w:color="auto"/>
              <w:right w:val="single" w:sz="4" w:space="0" w:color="auto"/>
            </w:tcBorders>
          </w:tcPr>
          <w:p w14:paraId="264D31DD" w14:textId="77777777" w:rsidR="00B13054" w:rsidRPr="009A2E7C" w:rsidRDefault="00B13054" w:rsidP="00202A49">
            <w:pPr>
              <w:rPr>
                <w:rFonts w:ascii="Times New Roman" w:hAnsi="Times New Roman" w:cs="Times New Roman"/>
                <w:bCs/>
                <w:sz w:val="20"/>
                <w:szCs w:val="20"/>
              </w:rPr>
            </w:pPr>
            <w:r w:rsidRPr="009A2E7C">
              <w:rPr>
                <w:rFonts w:ascii="Times New Roman" w:hAnsi="Times New Roman" w:cs="Times New Roman"/>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A7EA101" w14:textId="77777777" w:rsidR="00B13054" w:rsidRPr="009A2E7C" w:rsidRDefault="00B13054" w:rsidP="00202A49">
            <w:pPr>
              <w:rPr>
                <w:rFonts w:ascii="Times New Roman" w:hAnsi="Times New Roman" w:cs="Times New Roman"/>
                <w:bCs/>
                <w:sz w:val="20"/>
                <w:szCs w:val="20"/>
              </w:rPr>
            </w:pPr>
            <w:r w:rsidRPr="009A2E7C">
              <w:rPr>
                <w:rFonts w:ascii="Times New Roman" w:hAnsi="Times New Roman" w:cs="Times New Roman"/>
                <w:bCs/>
                <w:sz w:val="20"/>
                <w:szCs w:val="20"/>
              </w:rPr>
              <w:t>1,0</w:t>
            </w:r>
          </w:p>
        </w:tc>
        <w:tc>
          <w:tcPr>
            <w:tcW w:w="992" w:type="dxa"/>
            <w:gridSpan w:val="3"/>
            <w:tcBorders>
              <w:top w:val="single" w:sz="4" w:space="0" w:color="auto"/>
              <w:left w:val="single" w:sz="4" w:space="0" w:color="auto"/>
              <w:bottom w:val="single" w:sz="4" w:space="0" w:color="auto"/>
              <w:right w:val="single" w:sz="4" w:space="0" w:color="auto"/>
            </w:tcBorders>
          </w:tcPr>
          <w:p w14:paraId="66F3ACA1"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50-54</w:t>
            </w:r>
          </w:p>
        </w:tc>
        <w:tc>
          <w:tcPr>
            <w:tcW w:w="1843" w:type="dxa"/>
            <w:gridSpan w:val="3"/>
            <w:vMerge/>
          </w:tcPr>
          <w:p w14:paraId="2D3293B3" w14:textId="77777777" w:rsidR="00B13054" w:rsidRPr="00CE36DA" w:rsidRDefault="00B13054" w:rsidP="00CE36DA">
            <w:pPr>
              <w:spacing w:after="0" w:line="240" w:lineRule="auto"/>
              <w:rPr>
                <w:rFonts w:ascii="Times New Roman" w:hAnsi="Times New Roman" w:cs="Times New Roman"/>
                <w:bCs/>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0859137F" w14:textId="0E9D717A"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ЖИЫНТЫҒЫ</w:t>
            </w:r>
            <w:r w:rsidRPr="00CE36DA">
              <w:rPr>
                <w:rFonts w:ascii="Times New Roman" w:hAnsi="Times New Roman" w:cs="Times New Roman"/>
                <w:bCs/>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5C4D9DF7"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100 </w:t>
            </w:r>
          </w:p>
        </w:tc>
      </w:tr>
      <w:tr w:rsidR="00B13054" w:rsidRPr="009A2E7C" w14:paraId="2F989827" w14:textId="77777777" w:rsidTr="00BE109F">
        <w:tblPrEx>
          <w:tblLook w:val="0000" w:firstRow="0" w:lastRow="0" w:firstColumn="0" w:lastColumn="0" w:noHBand="0" w:noVBand="0"/>
        </w:tblPrEx>
        <w:trPr>
          <w:gridAfter w:val="1"/>
          <w:wAfter w:w="145" w:type="dxa"/>
          <w:trHeight w:val="315"/>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74F12FE" w14:textId="3B7DF397" w:rsidR="00B13054" w:rsidRPr="00BE109F" w:rsidRDefault="00B13054" w:rsidP="00CE36DA">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rPr>
              <w:t>Оқу курсының мазмұнын іске асыру күнтізбесі (кестесі). Оқыту</w:t>
            </w:r>
            <w:r w:rsidRPr="00BE109F">
              <w:rPr>
                <w:rFonts w:ascii="Times New Roman" w:hAnsi="Times New Roman" w:cs="Times New Roman"/>
                <w:b/>
                <w:sz w:val="20"/>
                <w:szCs w:val="20"/>
                <w:lang w:val="kk-KZ"/>
              </w:rPr>
              <w:t xml:space="preserve">дың </w:t>
            </w:r>
            <w:r w:rsidRPr="00BE109F">
              <w:rPr>
                <w:rFonts w:ascii="Times New Roman" w:hAnsi="Times New Roman" w:cs="Times New Roman"/>
                <w:b/>
                <w:sz w:val="20"/>
                <w:szCs w:val="20"/>
              </w:rPr>
              <w:t>және</w:t>
            </w:r>
            <w:r w:rsidRPr="00BE109F">
              <w:rPr>
                <w:rFonts w:ascii="Times New Roman" w:hAnsi="Times New Roman" w:cs="Times New Roman"/>
                <w:b/>
                <w:sz w:val="20"/>
                <w:szCs w:val="20"/>
                <w:lang w:val="kk-KZ"/>
              </w:rPr>
              <w:t xml:space="preserve"> білім берудің</w:t>
            </w:r>
            <w:r w:rsidRPr="00BE109F">
              <w:rPr>
                <w:rFonts w:ascii="Times New Roman" w:hAnsi="Times New Roman" w:cs="Times New Roman"/>
                <w:b/>
                <w:sz w:val="20"/>
                <w:szCs w:val="20"/>
              </w:rPr>
              <w:t xml:space="preserve"> әдістері.</w:t>
            </w:r>
          </w:p>
        </w:tc>
      </w:tr>
    </w:tbl>
    <w:tbl>
      <w:tblPr>
        <w:tblStyle w:val="a3"/>
        <w:tblW w:w="10509" w:type="dxa"/>
        <w:tblInd w:w="-856" w:type="dxa"/>
        <w:tblLook w:val="04A0" w:firstRow="1" w:lastRow="0" w:firstColumn="1" w:lastColumn="0" w:noHBand="0" w:noVBand="1"/>
      </w:tblPr>
      <w:tblGrid>
        <w:gridCol w:w="1133"/>
        <w:gridCol w:w="7732"/>
        <w:gridCol w:w="859"/>
        <w:gridCol w:w="785"/>
      </w:tblGrid>
      <w:tr w:rsidR="00A57B4F" w:rsidRPr="009A2E7C" w14:paraId="611BF95F" w14:textId="77777777" w:rsidTr="00BE109F">
        <w:trPr>
          <w:trHeight w:val="475"/>
        </w:trPr>
        <w:tc>
          <w:tcPr>
            <w:tcW w:w="1133" w:type="dxa"/>
            <w:shd w:val="clear" w:color="auto" w:fill="auto"/>
          </w:tcPr>
          <w:p w14:paraId="0C11F001"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Аптасы</w:t>
            </w:r>
          </w:p>
        </w:tc>
        <w:tc>
          <w:tcPr>
            <w:tcW w:w="7732" w:type="dxa"/>
            <w:shd w:val="clear" w:color="auto" w:fill="auto"/>
          </w:tcPr>
          <w:p w14:paraId="2731160E"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Тақырып атауы</w:t>
            </w:r>
          </w:p>
        </w:tc>
        <w:tc>
          <w:tcPr>
            <w:tcW w:w="859" w:type="dxa"/>
            <w:shd w:val="clear" w:color="auto" w:fill="auto"/>
          </w:tcPr>
          <w:p w14:paraId="2127D9B3"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Сағат саны</w:t>
            </w:r>
          </w:p>
        </w:tc>
        <w:tc>
          <w:tcPr>
            <w:tcW w:w="785" w:type="dxa"/>
            <w:shd w:val="clear" w:color="auto" w:fill="auto"/>
          </w:tcPr>
          <w:p w14:paraId="10D76DDD" w14:textId="77777777" w:rsidR="00A57B4F" w:rsidRPr="00A57B4F" w:rsidRDefault="00A57B4F" w:rsidP="00CE36DA">
            <w:pPr>
              <w:tabs>
                <w:tab w:val="left" w:pos="1276"/>
              </w:tabs>
              <w:ind w:firstLine="26"/>
              <w:rPr>
                <w:rFonts w:ascii="Times New Roman" w:hAnsi="Times New Roman" w:cs="Times New Roman"/>
                <w:b/>
                <w:sz w:val="20"/>
                <w:szCs w:val="20"/>
              </w:rPr>
            </w:pPr>
            <w:r w:rsidRPr="00A57B4F">
              <w:rPr>
                <w:rFonts w:ascii="Times New Roman" w:hAnsi="Times New Roman" w:cs="Times New Roman"/>
                <w:b/>
                <w:sz w:val="20"/>
                <w:szCs w:val="20"/>
              </w:rPr>
              <w:t>Макс.</w:t>
            </w:r>
          </w:p>
          <w:p w14:paraId="339E75DA"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б</w:t>
            </w:r>
            <w:r w:rsidRPr="00A57B4F">
              <w:rPr>
                <w:rFonts w:ascii="Times New Roman" w:hAnsi="Times New Roman" w:cs="Times New Roman"/>
                <w:b/>
                <w:sz w:val="20"/>
                <w:szCs w:val="20"/>
              </w:rPr>
              <w:t>алл</w:t>
            </w:r>
          </w:p>
        </w:tc>
      </w:tr>
      <w:tr w:rsidR="00A57B4F" w:rsidRPr="009A2E7C" w14:paraId="587A6F82" w14:textId="77777777" w:rsidTr="00A57B4F">
        <w:tc>
          <w:tcPr>
            <w:tcW w:w="10509" w:type="dxa"/>
            <w:gridSpan w:val="4"/>
            <w:tcBorders>
              <w:top w:val="single" w:sz="4" w:space="0" w:color="000000"/>
              <w:left w:val="single" w:sz="4" w:space="0" w:color="000000"/>
              <w:bottom w:val="single" w:sz="4" w:space="0" w:color="000000"/>
              <w:right w:val="single" w:sz="4" w:space="0" w:color="000000"/>
            </w:tcBorders>
          </w:tcPr>
          <w:p w14:paraId="093A8ECD" w14:textId="6D9DDE6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Модуль 1</w:t>
            </w:r>
            <w:r w:rsidRPr="00A57B4F">
              <w:rPr>
                <w:rFonts w:ascii="Times New Roman" w:hAnsi="Times New Roman" w:cs="Times New Roman"/>
                <w:b/>
                <w:sz w:val="20"/>
                <w:szCs w:val="20"/>
              </w:rPr>
              <w:t xml:space="preserve"> </w:t>
            </w:r>
            <w:r w:rsidR="00CE449E" w:rsidRPr="00CE449E">
              <w:rPr>
                <w:rFonts w:ascii="Times New Roman" w:hAnsi="Times New Roman" w:cs="Times New Roman"/>
                <w:b/>
                <w:sz w:val="20"/>
                <w:szCs w:val="20"/>
                <w:lang w:val="kk-KZ"/>
              </w:rPr>
              <w:t>Хромосома хромосома</w:t>
            </w:r>
            <w:r w:rsidR="00CE449E">
              <w:rPr>
                <w:rFonts w:ascii="Times New Roman" w:hAnsi="Times New Roman" w:cs="Times New Roman"/>
                <w:b/>
                <w:sz w:val="20"/>
                <w:szCs w:val="20"/>
                <w:lang w:val="kk-KZ"/>
              </w:rPr>
              <w:t>лық</w:t>
            </w:r>
            <w:r w:rsidR="00CE449E" w:rsidRPr="00CE449E">
              <w:rPr>
                <w:rFonts w:ascii="Times New Roman" w:hAnsi="Times New Roman" w:cs="Times New Roman"/>
                <w:b/>
                <w:sz w:val="20"/>
                <w:szCs w:val="20"/>
                <w:lang w:val="kk-KZ"/>
              </w:rPr>
              <w:t xml:space="preserve"> инженериясының объектісі ретінде</w:t>
            </w:r>
          </w:p>
        </w:tc>
      </w:tr>
      <w:tr w:rsidR="00A57B4F" w:rsidRPr="009A2E7C" w14:paraId="2ED8BE17" w14:textId="77777777" w:rsidTr="00BE109F">
        <w:trPr>
          <w:trHeight w:val="316"/>
        </w:trPr>
        <w:tc>
          <w:tcPr>
            <w:tcW w:w="1133" w:type="dxa"/>
            <w:shd w:val="clear" w:color="auto" w:fill="auto"/>
          </w:tcPr>
          <w:p w14:paraId="6C14ADAF" w14:textId="43065401"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w:t>
            </w:r>
          </w:p>
        </w:tc>
        <w:tc>
          <w:tcPr>
            <w:tcW w:w="7732" w:type="dxa"/>
            <w:tcBorders>
              <w:top w:val="single" w:sz="4" w:space="0" w:color="000000"/>
              <w:left w:val="single" w:sz="4" w:space="0" w:color="000000"/>
              <w:right w:val="single" w:sz="4" w:space="0" w:color="000000"/>
            </w:tcBorders>
          </w:tcPr>
          <w:p w14:paraId="7057FC25" w14:textId="78F4E0B3" w:rsidR="00A57B4F" w:rsidRPr="009A2E7C" w:rsidRDefault="00A57B4F" w:rsidP="00CE36DA">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Pr="009A2E7C">
              <w:rPr>
                <w:rFonts w:ascii="Times New Roman" w:hAnsi="Times New Roman" w:cs="Times New Roman"/>
                <w:bCs/>
                <w:color w:val="000000" w:themeColor="text1"/>
                <w:sz w:val="20"/>
                <w:szCs w:val="20"/>
                <w:lang w:val="kk-KZ"/>
              </w:rPr>
              <w:t xml:space="preserve"> 1</w:t>
            </w:r>
            <w:r w:rsidRPr="009A2E7C">
              <w:rPr>
                <w:rFonts w:ascii="Times New Roman" w:hAnsi="Times New Roman" w:cs="Times New Roman"/>
                <w:bCs/>
                <w:sz w:val="20"/>
                <w:szCs w:val="20"/>
                <w:lang w:val="kk-KZ" w:eastAsia="ko-KR"/>
              </w:rPr>
              <w:t xml:space="preserve"> </w:t>
            </w:r>
            <w:r w:rsidR="00CA580A">
              <w:rPr>
                <w:rFonts w:ascii="Times New Roman" w:hAnsi="Times New Roman" w:cs="Times New Roman"/>
                <w:bCs/>
                <w:sz w:val="20"/>
                <w:szCs w:val="20"/>
                <w:lang w:val="kk-KZ" w:eastAsia="ko-KR"/>
              </w:rPr>
              <w:t>К</w:t>
            </w:r>
            <w:r w:rsidRPr="009A2E7C">
              <w:rPr>
                <w:rFonts w:ascii="Times New Roman" w:hAnsi="Times New Roman" w:cs="Times New Roman"/>
                <w:bCs/>
                <w:sz w:val="20"/>
                <w:szCs w:val="20"/>
                <w:lang w:val="kk-KZ" w:eastAsia="ko-KR"/>
              </w:rPr>
              <w:t xml:space="preserve">іріспе </w:t>
            </w:r>
            <w:r w:rsidR="00CA580A" w:rsidRPr="00CA580A">
              <w:rPr>
                <w:rFonts w:ascii="Times New Roman" w:hAnsi="Times New Roman" w:cs="Times New Roman"/>
                <w:bCs/>
                <w:sz w:val="20"/>
                <w:szCs w:val="20"/>
                <w:lang w:val="kk-KZ" w:eastAsia="ko-KR"/>
              </w:rPr>
              <w:t>Хромосома және гендік инженерияның мақсаты мен міндеттері. Хромосома және гендік инженерия технологияларының даму тарихы.</w:t>
            </w:r>
          </w:p>
        </w:tc>
        <w:tc>
          <w:tcPr>
            <w:tcW w:w="859" w:type="dxa"/>
            <w:tcBorders>
              <w:top w:val="single" w:sz="4" w:space="0" w:color="000000"/>
              <w:left w:val="single" w:sz="4" w:space="0" w:color="auto"/>
              <w:right w:val="single" w:sz="4" w:space="0" w:color="auto"/>
            </w:tcBorders>
          </w:tcPr>
          <w:p w14:paraId="7A711518" w14:textId="044926A6" w:rsidR="00A57B4F" w:rsidRPr="009A2E7C" w:rsidRDefault="00A57B4F" w:rsidP="00CE36DA">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w:t>
            </w:r>
          </w:p>
        </w:tc>
        <w:tc>
          <w:tcPr>
            <w:tcW w:w="785" w:type="dxa"/>
            <w:tcBorders>
              <w:top w:val="single" w:sz="4" w:space="0" w:color="000000"/>
              <w:left w:val="single" w:sz="4" w:space="0" w:color="000000"/>
              <w:right w:val="single" w:sz="4" w:space="0" w:color="000000"/>
            </w:tcBorders>
          </w:tcPr>
          <w:p w14:paraId="5F432B15" w14:textId="4661C30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760D9FA5" w14:textId="77777777" w:rsidTr="00BE109F">
        <w:trPr>
          <w:trHeight w:val="277"/>
        </w:trPr>
        <w:tc>
          <w:tcPr>
            <w:tcW w:w="1133" w:type="dxa"/>
            <w:shd w:val="clear" w:color="auto" w:fill="auto"/>
          </w:tcPr>
          <w:p w14:paraId="287F3BDE" w14:textId="77777777" w:rsidR="00A57B4F" w:rsidRPr="009A2E7C" w:rsidRDefault="00A57B4F" w:rsidP="00CE36DA">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34286D32" w14:textId="69CA389D" w:rsidR="00A57B4F" w:rsidRPr="009A2E7C" w:rsidRDefault="00A57B4F" w:rsidP="00CE36DA">
            <w:pPr>
              <w:tabs>
                <w:tab w:val="left" w:pos="1276"/>
              </w:tabs>
              <w:rPr>
                <w:rFonts w:ascii="Times New Roman" w:hAnsi="Times New Roman" w:cs="Times New Roman"/>
                <w:bCs/>
                <w:color w:val="000000" w:themeColor="text1"/>
                <w:sz w:val="20"/>
                <w:szCs w:val="20"/>
                <w:lang w:val="kk-KZ" w:eastAsia="ar-SA"/>
              </w:rPr>
            </w:pPr>
            <w:r w:rsidRPr="009A2E7C">
              <w:rPr>
                <w:rFonts w:ascii="Times New Roman" w:hAnsi="Times New Roman" w:cs="Times New Roman"/>
                <w:bCs/>
                <w:color w:val="000000" w:themeColor="text1"/>
                <w:sz w:val="20"/>
                <w:szCs w:val="20"/>
                <w:lang w:val="kk-KZ"/>
              </w:rPr>
              <w:t>ПС</w:t>
            </w:r>
            <w:r w:rsidR="00CA580A">
              <w:rPr>
                <w:rFonts w:ascii="Times New Roman" w:hAnsi="Times New Roman" w:cs="Times New Roman"/>
                <w:bCs/>
                <w:color w:val="000000" w:themeColor="text1"/>
                <w:sz w:val="20"/>
                <w:szCs w:val="20"/>
                <w:lang w:val="kk-KZ"/>
              </w:rPr>
              <w:t xml:space="preserve"> 1.</w:t>
            </w:r>
            <w:r w:rsidRPr="009A2E7C">
              <w:rPr>
                <w:rFonts w:ascii="Times New Roman" w:hAnsi="Times New Roman" w:cs="Times New Roman"/>
                <w:bCs/>
                <w:color w:val="000000" w:themeColor="text1"/>
                <w:sz w:val="20"/>
                <w:szCs w:val="20"/>
                <w:lang w:val="kk-KZ"/>
              </w:rPr>
              <w:t xml:space="preserve"> </w:t>
            </w:r>
            <w:r w:rsidR="00CA580A" w:rsidRPr="00CA580A">
              <w:rPr>
                <w:rFonts w:ascii="Times New Roman" w:hAnsi="Times New Roman" w:cs="Times New Roman"/>
                <w:bCs/>
                <w:color w:val="000000" w:themeColor="text1"/>
                <w:sz w:val="20"/>
                <w:szCs w:val="20"/>
                <w:lang w:val="kk-KZ"/>
              </w:rPr>
              <w:t>Хромосомалық инженерия әдістері. Есептерді шешу: гендердегі мутациялар</w:t>
            </w:r>
            <w:r w:rsidR="00CA580A">
              <w:rPr>
                <w:rFonts w:ascii="Times New Roman" w:hAnsi="Times New Roman" w:cs="Times New Roman"/>
                <w:bCs/>
                <w:color w:val="000000" w:themeColor="text1"/>
                <w:sz w:val="20"/>
                <w:szCs w:val="20"/>
                <w:lang w:val="kk-KZ"/>
              </w:rPr>
              <w:t>.</w:t>
            </w:r>
            <w:r w:rsidR="00CA580A" w:rsidRPr="00CA580A">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right w:val="single" w:sz="4" w:space="0" w:color="auto"/>
            </w:tcBorders>
          </w:tcPr>
          <w:p w14:paraId="0DF1DDD3" w14:textId="6FB4C07B" w:rsidR="00A57B4F" w:rsidRPr="009A2E7C" w:rsidRDefault="00A57B4F" w:rsidP="00CE36DA">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right w:val="single" w:sz="4" w:space="0" w:color="000000"/>
            </w:tcBorders>
          </w:tcPr>
          <w:p w14:paraId="12D7A625" w14:textId="7777777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554D3B36" w14:textId="77777777" w:rsidTr="00BE109F">
        <w:trPr>
          <w:trHeight w:val="268"/>
        </w:trPr>
        <w:tc>
          <w:tcPr>
            <w:tcW w:w="1133" w:type="dxa"/>
            <w:vMerge w:val="restart"/>
            <w:shd w:val="clear" w:color="auto" w:fill="auto"/>
          </w:tcPr>
          <w:p w14:paraId="1643890F" w14:textId="3A3F074E"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2</w:t>
            </w:r>
          </w:p>
        </w:tc>
        <w:tc>
          <w:tcPr>
            <w:tcW w:w="7732" w:type="dxa"/>
            <w:tcBorders>
              <w:top w:val="single" w:sz="4" w:space="0" w:color="000000"/>
              <w:left w:val="single" w:sz="4" w:space="0" w:color="000000"/>
              <w:bottom w:val="single" w:sz="4" w:space="0" w:color="000000"/>
              <w:right w:val="single" w:sz="4" w:space="0" w:color="000000"/>
            </w:tcBorders>
          </w:tcPr>
          <w:p w14:paraId="37EDB202" w14:textId="2F829F01" w:rsidR="00A57B4F" w:rsidRPr="009A2E7C" w:rsidRDefault="00A57B4F" w:rsidP="00CE36DA">
            <w:pPr>
              <w:pStyle w:val="ae"/>
              <w:jc w:val="both"/>
              <w:rPr>
                <w:rFonts w:ascii="Times New Roman" w:hAnsi="Times New Roman"/>
                <w:bCs/>
                <w:lang w:val="kk-KZ"/>
              </w:rPr>
            </w:pPr>
            <w:r w:rsidRPr="009A2E7C">
              <w:rPr>
                <w:rFonts w:ascii="Times New Roman" w:hAnsi="Times New Roman"/>
                <w:bCs/>
                <w:lang w:val="kk-KZ"/>
              </w:rPr>
              <w:t>Д.</w:t>
            </w:r>
            <w:r w:rsidR="00CA580A">
              <w:rPr>
                <w:rFonts w:ascii="Times New Roman" w:hAnsi="Times New Roman"/>
                <w:bCs/>
                <w:lang w:val="kk-KZ"/>
              </w:rPr>
              <w:t>2.</w:t>
            </w:r>
            <w:r w:rsidR="00CA580A" w:rsidRPr="00CA580A">
              <w:rPr>
                <w:rFonts w:ascii="Times New Roman" w:hAnsi="Times New Roman"/>
                <w:bCs/>
                <w:lang w:val="kk-KZ"/>
              </w:rPr>
              <w:t>Хромосомалардың құрылымы және ДНҚ тізбегінің ұйымдастырылуы. Хромосомадағы ДНҚ-ның қаптамасы. Кариотип және идиограмма. Эухроматин және гетерохроматин.</w:t>
            </w:r>
          </w:p>
        </w:tc>
        <w:tc>
          <w:tcPr>
            <w:tcW w:w="859" w:type="dxa"/>
            <w:tcBorders>
              <w:top w:val="single" w:sz="4" w:space="0" w:color="000000"/>
              <w:left w:val="single" w:sz="4" w:space="0" w:color="auto"/>
              <w:bottom w:val="single" w:sz="4" w:space="0" w:color="000000"/>
              <w:right w:val="single" w:sz="4" w:space="0" w:color="auto"/>
            </w:tcBorders>
          </w:tcPr>
          <w:p w14:paraId="34D2BAFD" w14:textId="1870E2E9" w:rsidR="00A57B4F" w:rsidRPr="009A2E7C" w:rsidRDefault="00A57B4F"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35C4199" w14:textId="2F83B83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45730B23" w14:textId="77777777" w:rsidTr="00BE109F">
        <w:trPr>
          <w:trHeight w:val="246"/>
        </w:trPr>
        <w:tc>
          <w:tcPr>
            <w:tcW w:w="1133" w:type="dxa"/>
            <w:vMerge/>
            <w:shd w:val="clear" w:color="auto" w:fill="auto"/>
          </w:tcPr>
          <w:p w14:paraId="504185A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CB0B858" w14:textId="44AF8188" w:rsidR="00A57B4F" w:rsidRPr="009A2E7C" w:rsidRDefault="00A57B4F" w:rsidP="00790AF1">
            <w:pPr>
              <w:pStyle w:val="a8"/>
              <w:rPr>
                <w:bCs/>
                <w:lang w:val="kk-KZ"/>
              </w:rPr>
            </w:pPr>
            <w:r w:rsidRPr="009A2E7C">
              <w:rPr>
                <w:bCs/>
                <w:sz w:val="20"/>
                <w:szCs w:val="20"/>
                <w:lang w:val="kk-KZ"/>
              </w:rPr>
              <w:t>ПС</w:t>
            </w:r>
            <w:r w:rsidR="00CA580A">
              <w:rPr>
                <w:bCs/>
                <w:sz w:val="20"/>
                <w:szCs w:val="20"/>
                <w:lang w:val="kk-KZ"/>
              </w:rPr>
              <w:t xml:space="preserve">.2. </w:t>
            </w:r>
            <w:r w:rsidR="00CA580A" w:rsidRPr="00CA580A">
              <w:rPr>
                <w:bCs/>
                <w:sz w:val="20"/>
                <w:szCs w:val="20"/>
                <w:lang w:val="kk-KZ" w:eastAsia="ko-KR"/>
              </w:rPr>
              <w:t>Хромосомалық ауытқулар. Хромосомалардағы мутациялар: сандық және құрылымдық өзгергіштік.</w:t>
            </w:r>
          </w:p>
        </w:tc>
        <w:tc>
          <w:tcPr>
            <w:tcW w:w="859" w:type="dxa"/>
            <w:tcBorders>
              <w:top w:val="single" w:sz="4" w:space="0" w:color="000000"/>
              <w:left w:val="single" w:sz="4" w:space="0" w:color="auto"/>
              <w:bottom w:val="single" w:sz="4" w:space="0" w:color="000000"/>
              <w:right w:val="single" w:sz="4" w:space="0" w:color="auto"/>
            </w:tcBorders>
          </w:tcPr>
          <w:p w14:paraId="229D0B05" w14:textId="63A420F6" w:rsidR="00A57B4F"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DBC8CD0"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4D757E72" w14:textId="77777777" w:rsidTr="00BE109F">
        <w:tc>
          <w:tcPr>
            <w:tcW w:w="1133" w:type="dxa"/>
            <w:vMerge/>
            <w:shd w:val="clear" w:color="auto" w:fill="auto"/>
          </w:tcPr>
          <w:p w14:paraId="0EE55C0A"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008A1CF" w14:textId="1132FC48" w:rsidR="00A57B4F" w:rsidRPr="009A2E7C" w:rsidRDefault="00A57B4F" w:rsidP="00A57B4F">
            <w:pPr>
              <w:ind w:left="-108"/>
              <w:jc w:val="both"/>
              <w:rPr>
                <w:rFonts w:ascii="Times New Roman" w:hAnsi="Times New Roman" w:cs="Times New Roman"/>
                <w:bCs/>
                <w:sz w:val="20"/>
                <w:szCs w:val="20"/>
              </w:rPr>
            </w:pPr>
            <w:r w:rsidRPr="00DF27E1">
              <w:rPr>
                <w:rFonts w:ascii="Times New Roman" w:hAnsi="Times New Roman" w:cs="Times New Roman"/>
                <w:b/>
                <w:color w:val="000000" w:themeColor="text1"/>
                <w:sz w:val="20"/>
                <w:szCs w:val="20"/>
                <w:shd w:val="clear" w:color="auto" w:fill="FFFFFF"/>
                <w:lang w:val="kk-KZ"/>
              </w:rPr>
              <w:t>МОӨЖ 1</w:t>
            </w:r>
            <w:r w:rsidRPr="009A2E7C">
              <w:rPr>
                <w:rFonts w:ascii="Times New Roman" w:eastAsia="Times New Roman" w:hAnsi="Times New Roman" w:cs="Times New Roman"/>
                <w:bCs/>
                <w:color w:val="000000"/>
                <w:sz w:val="20"/>
                <w:szCs w:val="20"/>
                <w:lang w:eastAsia="ru-RU"/>
              </w:rPr>
              <w:t xml:space="preserve"> </w:t>
            </w:r>
            <w:r>
              <w:rPr>
                <w:rFonts w:ascii="Times New Roman" w:eastAsia="Times New Roman" w:hAnsi="Times New Roman" w:cs="Times New Roman"/>
                <w:bCs/>
                <w:color w:val="000000"/>
                <w:sz w:val="20"/>
                <w:szCs w:val="20"/>
                <w:lang w:eastAsia="ru-RU"/>
              </w:rPr>
              <w:t>«</w:t>
            </w:r>
            <w:r w:rsidRPr="009A2E7C">
              <w:rPr>
                <w:rFonts w:ascii="Times New Roman" w:eastAsia="Times New Roman" w:hAnsi="Times New Roman" w:cs="Times New Roman"/>
                <w:bCs/>
                <w:color w:val="000000"/>
                <w:sz w:val="20"/>
                <w:szCs w:val="20"/>
                <w:lang w:eastAsia="ru-RU"/>
              </w:rPr>
              <w:t>Анеуплоидтардың шығуы мен классификациясы, маңызы</w:t>
            </w:r>
            <w:r>
              <w:rPr>
                <w:rFonts w:ascii="Times New Roman" w:eastAsia="Times New Roman" w:hAnsi="Times New Roman" w:cs="Times New Roman"/>
                <w:bCs/>
                <w:color w:val="000000"/>
                <w:sz w:val="20"/>
                <w:szCs w:val="20"/>
                <w:lang w:eastAsia="ru-RU"/>
              </w:rPr>
              <w:t xml:space="preserve">» </w:t>
            </w:r>
            <w:r>
              <w:rPr>
                <w:rFonts w:ascii="Times New Roman" w:eastAsia="Times New Roman" w:hAnsi="Times New Roman" w:cs="Times New Roman"/>
                <w:bCs/>
                <w:color w:val="000000"/>
                <w:sz w:val="20"/>
                <w:szCs w:val="20"/>
                <w:lang w:val="kk-KZ" w:eastAsia="ru-RU"/>
              </w:rPr>
              <w:t xml:space="preserve">тақырыбына </w:t>
            </w:r>
            <w:r w:rsidRPr="00EB55CB">
              <w:rPr>
                <w:rFonts w:ascii="Times New Roman" w:hAnsi="Times New Roman" w:cs="Times New Roman"/>
                <w:bCs/>
                <w:color w:val="000000" w:themeColor="text1"/>
                <w:sz w:val="20"/>
                <w:szCs w:val="20"/>
                <w:shd w:val="clear" w:color="auto" w:fill="FFFFFF"/>
                <w:lang w:val="kk-KZ"/>
              </w:rPr>
              <w:t>МӨЖ1</w:t>
            </w:r>
            <w:r>
              <w:rPr>
                <w:rFonts w:ascii="Times New Roman" w:hAnsi="Times New Roman" w:cs="Times New Roman"/>
                <w:bCs/>
                <w:color w:val="000000" w:themeColor="text1"/>
                <w:sz w:val="20"/>
                <w:szCs w:val="20"/>
                <w:shd w:val="clear" w:color="auto" w:fill="FFFFFF"/>
                <w:lang w:val="kk-KZ"/>
              </w:rPr>
              <w:t xml:space="preserve"> </w:t>
            </w:r>
            <w:r w:rsidRPr="009A2E7C">
              <w:rPr>
                <w:rFonts w:ascii="Times New Roman" w:hAnsi="Times New Roman" w:cs="Times New Roman"/>
                <w:bCs/>
                <w:color w:val="000000" w:themeColor="text1"/>
                <w:sz w:val="20"/>
                <w:szCs w:val="20"/>
                <w:shd w:val="clear" w:color="auto" w:fill="FFFFFF"/>
                <w:lang w:val="kk-KZ"/>
              </w:rPr>
              <w:t>орындау бойынша кеңес</w:t>
            </w:r>
          </w:p>
        </w:tc>
        <w:tc>
          <w:tcPr>
            <w:tcW w:w="859" w:type="dxa"/>
            <w:tcBorders>
              <w:top w:val="single" w:sz="4" w:space="0" w:color="000000"/>
              <w:left w:val="single" w:sz="4" w:space="0" w:color="000000"/>
              <w:bottom w:val="single" w:sz="4" w:space="0" w:color="000000"/>
              <w:right w:val="single" w:sz="4" w:space="0" w:color="000000"/>
            </w:tcBorders>
          </w:tcPr>
          <w:p w14:paraId="36344230" w14:textId="73ECE284"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0DDC09ED" w14:textId="61BACC6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CD4572" w14:paraId="6B85A5A0" w14:textId="77777777" w:rsidTr="00BE109F">
        <w:trPr>
          <w:trHeight w:val="272"/>
        </w:trPr>
        <w:tc>
          <w:tcPr>
            <w:tcW w:w="1133" w:type="dxa"/>
            <w:vMerge/>
            <w:shd w:val="clear" w:color="auto" w:fill="auto"/>
          </w:tcPr>
          <w:p w14:paraId="2F80C1D8"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1AF3308" w14:textId="72463CD4" w:rsidR="00A57B4F" w:rsidRPr="009A2E7C" w:rsidRDefault="00A57B4F" w:rsidP="00D36E67">
            <w:pPr>
              <w:rPr>
                <w:rFonts w:ascii="Times New Roman" w:eastAsia="Times New Roman" w:hAnsi="Times New Roman" w:cs="Times New Roman"/>
                <w:bCs/>
                <w:color w:val="000000"/>
                <w:sz w:val="20"/>
                <w:szCs w:val="20"/>
                <w:lang w:val="kk-KZ" w:eastAsia="ru-RU"/>
              </w:rPr>
            </w:pPr>
            <w:r w:rsidRPr="00EB55CB">
              <w:rPr>
                <w:rFonts w:ascii="Times New Roman" w:hAnsi="Times New Roman" w:cs="Times New Roman"/>
                <w:b/>
                <w:color w:val="000000" w:themeColor="text1"/>
                <w:sz w:val="20"/>
                <w:szCs w:val="20"/>
                <w:lang w:val="kk-KZ"/>
              </w:rPr>
              <w:t>МӨЖ 1.</w:t>
            </w:r>
            <w:r w:rsidRPr="009A2E7C">
              <w:rPr>
                <w:rFonts w:ascii="Times New Roman" w:hAnsi="Times New Roman" w:cs="Times New Roman"/>
                <w:bCs/>
                <w:color w:val="000000" w:themeColor="text1"/>
                <w:sz w:val="20"/>
                <w:szCs w:val="20"/>
                <w:lang w:val="kk-KZ"/>
              </w:rPr>
              <w:t xml:space="preserve"> </w:t>
            </w:r>
            <w:r w:rsidRPr="009A2E7C">
              <w:rPr>
                <w:rFonts w:ascii="Times New Roman" w:eastAsia="Times New Roman" w:hAnsi="Times New Roman" w:cs="Times New Roman"/>
                <w:bCs/>
                <w:color w:val="000000"/>
                <w:sz w:val="20"/>
                <w:szCs w:val="20"/>
                <w:lang w:val="kk-KZ" w:eastAsia="ru-RU"/>
              </w:rPr>
              <w:t xml:space="preserve">Хромосомалар санының өзгермелелігі. </w:t>
            </w:r>
          </w:p>
          <w:p w14:paraId="292E5A5D" w14:textId="250506A0" w:rsidR="00CA580A" w:rsidRDefault="00C55648" w:rsidP="00D36E67">
            <w:pPr>
              <w:autoSpaceDE w:val="0"/>
              <w:autoSpaceDN w:val="0"/>
              <w:adjustRightInd w:val="0"/>
              <w:rPr>
                <w:rFonts w:ascii="Times New Roman" w:eastAsia="Times New Roman" w:hAnsi="Times New Roman" w:cs="Times New Roman"/>
                <w:bCs/>
                <w:color w:val="000000"/>
                <w:sz w:val="20"/>
                <w:szCs w:val="20"/>
                <w:lang w:val="kk-KZ" w:eastAsia="ru-RU"/>
              </w:rPr>
            </w:pPr>
            <w:r w:rsidRPr="00C55648">
              <w:rPr>
                <w:rFonts w:ascii="Times New Roman" w:eastAsia="Times New Roman" w:hAnsi="Times New Roman" w:cs="Times New Roman"/>
                <w:bCs/>
                <w:color w:val="000000"/>
                <w:sz w:val="20"/>
                <w:szCs w:val="20"/>
                <w:lang w:val="kk-KZ" w:eastAsia="ru-RU"/>
              </w:rPr>
              <w:t>1</w:t>
            </w:r>
            <w:r>
              <w:rPr>
                <w:rFonts w:ascii="Times New Roman" w:eastAsia="Times New Roman" w:hAnsi="Times New Roman" w:cs="Times New Roman"/>
                <w:bCs/>
                <w:color w:val="000000"/>
                <w:sz w:val="20"/>
                <w:szCs w:val="20"/>
                <w:lang w:val="kk-KZ" w:eastAsia="ru-RU"/>
              </w:rPr>
              <w:t xml:space="preserve">. </w:t>
            </w:r>
            <w:r w:rsidR="00A57B4F" w:rsidRPr="00D36E67">
              <w:rPr>
                <w:rFonts w:ascii="Times New Roman" w:eastAsia="Times New Roman" w:hAnsi="Times New Roman" w:cs="Times New Roman"/>
                <w:bCs/>
                <w:color w:val="000000"/>
                <w:sz w:val="20"/>
                <w:szCs w:val="20"/>
                <w:lang w:val="kk-KZ" w:eastAsia="ru-RU"/>
              </w:rPr>
              <w:t xml:space="preserve">Хромосомалар санының еселенбей шығу теориясы-Робертсондық қосылу, </w:t>
            </w:r>
          </w:p>
          <w:p w14:paraId="49459D69" w14:textId="2EEB166A" w:rsidR="00A57B4F" w:rsidRPr="00D36E67" w:rsidRDefault="00C55648" w:rsidP="00D36E67">
            <w:pPr>
              <w:autoSpaceDE w:val="0"/>
              <w:autoSpaceDN w:val="0"/>
              <w:adjustRightInd w:val="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2</w:t>
            </w:r>
            <w:r w:rsidR="00A57B4F" w:rsidRPr="00D36E67">
              <w:rPr>
                <w:rFonts w:ascii="Times New Roman" w:eastAsia="Times New Roman" w:hAnsi="Times New Roman" w:cs="Times New Roman"/>
                <w:bCs/>
                <w:color w:val="000000"/>
                <w:sz w:val="20"/>
                <w:szCs w:val="20"/>
                <w:lang w:val="kk-KZ" w:eastAsia="ru-RU"/>
              </w:rPr>
              <w:t xml:space="preserve">. М.С.Навашиннің дисслокациялық теориясы. </w:t>
            </w:r>
          </w:p>
          <w:p w14:paraId="1C81D4DE" w14:textId="04598724" w:rsidR="00A57B4F" w:rsidRDefault="00C55648" w:rsidP="00790AF1">
            <w:pPr>
              <w:autoSpaceDE w:val="0"/>
              <w:autoSpaceDN w:val="0"/>
              <w:adjustRightInd w:val="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3</w:t>
            </w:r>
            <w:r w:rsidR="00A57B4F" w:rsidRPr="00D36E67">
              <w:rPr>
                <w:rFonts w:ascii="Times New Roman" w:eastAsia="Times New Roman" w:hAnsi="Times New Roman" w:cs="Times New Roman"/>
                <w:bCs/>
                <w:color w:val="000000"/>
                <w:sz w:val="20"/>
                <w:szCs w:val="20"/>
                <w:lang w:val="kk-KZ" w:eastAsia="ru-RU"/>
              </w:rPr>
              <w:t xml:space="preserve">. Полиплоидтық өсімдіктер жəне жануарлар эволюциясының маңызы. </w:t>
            </w:r>
          </w:p>
          <w:p w14:paraId="681F937A" w14:textId="10417FC0" w:rsidR="00CA580A" w:rsidRDefault="00C55648" w:rsidP="00790AF1">
            <w:pPr>
              <w:autoSpaceDE w:val="0"/>
              <w:autoSpaceDN w:val="0"/>
              <w:adjustRightInd w:val="0"/>
              <w:rPr>
                <w:lang w:val="kk-KZ"/>
              </w:rPr>
            </w:pPr>
            <w:r>
              <w:rPr>
                <w:rFonts w:ascii="Times New Roman" w:hAnsi="Times New Roman" w:cs="Times New Roman"/>
                <w:bCs/>
                <w:sz w:val="20"/>
                <w:szCs w:val="20"/>
                <w:lang w:val="kk-KZ"/>
              </w:rPr>
              <w:t>4</w:t>
            </w:r>
            <w:r w:rsidR="00CA580A" w:rsidRPr="00CA580A">
              <w:rPr>
                <w:rFonts w:ascii="Times New Roman" w:hAnsi="Times New Roman" w:cs="Times New Roman"/>
                <w:bCs/>
                <w:sz w:val="20"/>
                <w:szCs w:val="20"/>
                <w:lang w:val="kk-KZ"/>
              </w:rPr>
              <w:t>. Жұмсақ бидайдың геномдық құрамы.</w:t>
            </w:r>
            <w:r w:rsidR="00CA580A" w:rsidRPr="00CA580A">
              <w:rPr>
                <w:lang w:val="kk-KZ"/>
              </w:rPr>
              <w:t xml:space="preserve"> </w:t>
            </w:r>
          </w:p>
          <w:p w14:paraId="79993A8E" w14:textId="00347EED" w:rsidR="00CA580A" w:rsidRPr="009A2E7C" w:rsidRDefault="00C55648" w:rsidP="00CA580A">
            <w:pPr>
              <w:autoSpaceDE w:val="0"/>
              <w:autoSpaceDN w:val="0"/>
              <w:adjustRightInd w:val="0"/>
              <w:rPr>
                <w:rFonts w:ascii="Times New Roman" w:hAnsi="Times New Roman" w:cs="Times New Roman"/>
                <w:bCs/>
                <w:sz w:val="20"/>
                <w:szCs w:val="20"/>
                <w:lang w:val="kk-KZ"/>
              </w:rPr>
            </w:pPr>
            <w:r>
              <w:rPr>
                <w:lang w:val="kk-KZ"/>
              </w:rPr>
              <w:t>5</w:t>
            </w:r>
            <w:r w:rsidR="00CA580A">
              <w:rPr>
                <w:lang w:val="kk-KZ"/>
              </w:rPr>
              <w:t xml:space="preserve">. </w:t>
            </w:r>
            <w:r w:rsidR="00CA580A" w:rsidRPr="00CA580A">
              <w:rPr>
                <w:rFonts w:ascii="Times New Roman" w:hAnsi="Times New Roman" w:cs="Times New Roman"/>
                <w:bCs/>
                <w:sz w:val="20"/>
                <w:szCs w:val="20"/>
                <w:lang w:val="kk-KZ"/>
              </w:rPr>
              <w:t>«Анеуплоидтардың шығуы мен классификациясы, маңызы»</w:t>
            </w:r>
            <w:r w:rsidR="00CA580A">
              <w:rPr>
                <w:rFonts w:ascii="Times New Roman" w:hAnsi="Times New Roman" w:cs="Times New Roman"/>
                <w:bCs/>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0668578B" w14:textId="384E7578" w:rsidR="00A57B4F" w:rsidRPr="009A2E7C" w:rsidRDefault="00A57B4F" w:rsidP="00842188">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6BF33002" w14:textId="1C3831C7" w:rsidR="00A57B4F" w:rsidRPr="009A2E7C" w:rsidRDefault="00CD4572"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25</w:t>
            </w:r>
          </w:p>
        </w:tc>
      </w:tr>
      <w:tr w:rsidR="00A57B4F" w:rsidRPr="009A2E7C" w14:paraId="6FBE7C41" w14:textId="77777777" w:rsidTr="00BE109F">
        <w:tc>
          <w:tcPr>
            <w:tcW w:w="1133" w:type="dxa"/>
            <w:vMerge w:val="restart"/>
            <w:shd w:val="clear" w:color="auto" w:fill="auto"/>
          </w:tcPr>
          <w:p w14:paraId="1EA2D553" w14:textId="49C1EA98"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3</w:t>
            </w:r>
          </w:p>
        </w:tc>
        <w:tc>
          <w:tcPr>
            <w:tcW w:w="7732" w:type="dxa"/>
            <w:tcBorders>
              <w:top w:val="single" w:sz="4" w:space="0" w:color="000000"/>
              <w:left w:val="single" w:sz="4" w:space="0" w:color="000000"/>
              <w:bottom w:val="single" w:sz="4" w:space="0" w:color="000000"/>
              <w:right w:val="single" w:sz="4" w:space="0" w:color="000000"/>
            </w:tcBorders>
          </w:tcPr>
          <w:p w14:paraId="67DE8E08" w14:textId="40819F98" w:rsidR="00A57B4F" w:rsidRPr="009A2E7C" w:rsidRDefault="00A57B4F" w:rsidP="00DB0AF8">
            <w:pPr>
              <w:jc w:val="both"/>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00CA580A">
              <w:rPr>
                <w:rFonts w:ascii="Times New Roman" w:hAnsi="Times New Roman" w:cs="Times New Roman"/>
                <w:bCs/>
                <w:color w:val="000000" w:themeColor="text1"/>
                <w:sz w:val="20"/>
                <w:szCs w:val="20"/>
                <w:lang w:val="kk-KZ" w:eastAsia="ar-SA"/>
              </w:rPr>
              <w:t xml:space="preserve">3. </w:t>
            </w:r>
            <w:r w:rsidR="00CA580A" w:rsidRPr="00CA580A">
              <w:rPr>
                <w:rFonts w:ascii="Times New Roman" w:hAnsi="Times New Roman" w:cs="Times New Roman"/>
                <w:bCs/>
                <w:color w:val="000000" w:themeColor="text1"/>
                <w:sz w:val="20"/>
                <w:szCs w:val="20"/>
                <w:lang w:val="kk-KZ" w:eastAsia="ar-SA"/>
              </w:rPr>
              <w:t>Вирустар мен бактериялардың хромосомалары, митохондриялар мен хлоропластар.</w:t>
            </w:r>
            <w:r w:rsidRPr="009A2E7C">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5FFBA5EE" w14:textId="18CCD216"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54197586"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3E23B71F" w14:textId="77777777" w:rsidTr="00BE109F">
        <w:tc>
          <w:tcPr>
            <w:tcW w:w="1133" w:type="dxa"/>
            <w:vMerge/>
            <w:shd w:val="clear" w:color="auto" w:fill="auto"/>
          </w:tcPr>
          <w:p w14:paraId="79B1BD0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2AC9EB7" w14:textId="2A74458F" w:rsidR="00A57B4F" w:rsidRPr="009A2E7C" w:rsidRDefault="00A57B4F" w:rsidP="00DB0AF8">
            <w:pPr>
              <w:pStyle w:val="a8"/>
              <w:rPr>
                <w:bCs/>
                <w:sz w:val="20"/>
                <w:szCs w:val="20"/>
                <w:lang w:val="kk-KZ"/>
              </w:rPr>
            </w:pPr>
            <w:r w:rsidRPr="009A2E7C">
              <w:rPr>
                <w:bCs/>
                <w:color w:val="000000" w:themeColor="text1"/>
                <w:sz w:val="20"/>
                <w:szCs w:val="20"/>
                <w:lang w:val="kk-KZ"/>
              </w:rPr>
              <w:t>ПС</w:t>
            </w:r>
            <w:r w:rsidR="00CA580A">
              <w:rPr>
                <w:bCs/>
                <w:color w:val="000000" w:themeColor="text1"/>
                <w:sz w:val="20"/>
                <w:szCs w:val="20"/>
                <w:lang w:val="kk-KZ"/>
              </w:rPr>
              <w:t>.3.</w:t>
            </w:r>
            <w:r w:rsidRPr="009A2E7C">
              <w:rPr>
                <w:bCs/>
                <w:color w:val="000000" w:themeColor="text1"/>
                <w:sz w:val="20"/>
                <w:szCs w:val="20"/>
                <w:lang w:val="kk-KZ"/>
              </w:rPr>
              <w:t xml:space="preserve"> </w:t>
            </w:r>
            <w:r w:rsidR="00CA580A" w:rsidRPr="00CA580A">
              <w:rPr>
                <w:bCs/>
                <w:sz w:val="20"/>
                <w:szCs w:val="20"/>
                <w:lang w:val="kk-KZ" w:eastAsia="ko-KR"/>
              </w:rPr>
              <w:t xml:space="preserve">Хромосомалардың центромерлі және теломерлік аймақтары. Центромерлер мен теломералардың құрылысы. Қайталанатын ДНҚ тізбегі. </w:t>
            </w:r>
            <w:r w:rsidR="00CE449E" w:rsidRPr="00CE449E">
              <w:rPr>
                <w:bCs/>
                <w:sz w:val="20"/>
                <w:szCs w:val="20"/>
                <w:lang w:val="kk-KZ" w:eastAsia="ko-KR"/>
              </w:rPr>
              <w:t>Сателлит</w:t>
            </w:r>
            <w:r w:rsidR="00CA580A" w:rsidRPr="00CA580A">
              <w:rPr>
                <w:bCs/>
                <w:sz w:val="20"/>
                <w:szCs w:val="20"/>
                <w:lang w:val="kk-KZ" w:eastAsia="ko-KR"/>
              </w:rPr>
              <w:t>тік ДНҚ, гендердің көшірмелері.</w:t>
            </w:r>
          </w:p>
        </w:tc>
        <w:tc>
          <w:tcPr>
            <w:tcW w:w="859" w:type="dxa"/>
            <w:tcBorders>
              <w:top w:val="single" w:sz="4" w:space="0" w:color="000000"/>
              <w:left w:val="single" w:sz="4" w:space="0" w:color="auto"/>
              <w:bottom w:val="single" w:sz="4" w:space="0" w:color="000000"/>
              <w:right w:val="single" w:sz="4" w:space="0" w:color="auto"/>
            </w:tcBorders>
          </w:tcPr>
          <w:p w14:paraId="235193BF" w14:textId="30830DD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B9DC1E2" w14:textId="1938C15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CD4572" w:rsidRPr="009A2E7C" w14:paraId="3F156225" w14:textId="77777777" w:rsidTr="00BE109F">
        <w:tc>
          <w:tcPr>
            <w:tcW w:w="1133" w:type="dxa"/>
            <w:vMerge w:val="restart"/>
            <w:shd w:val="clear" w:color="auto" w:fill="auto"/>
          </w:tcPr>
          <w:p w14:paraId="1F6ABDCD" w14:textId="0BB07032" w:rsidR="00CD4572" w:rsidRPr="009A2E7C" w:rsidRDefault="00CD4572"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4</w:t>
            </w:r>
          </w:p>
        </w:tc>
        <w:tc>
          <w:tcPr>
            <w:tcW w:w="7732" w:type="dxa"/>
            <w:tcBorders>
              <w:top w:val="single" w:sz="4" w:space="0" w:color="000000"/>
              <w:left w:val="single" w:sz="4" w:space="0" w:color="000000"/>
              <w:bottom w:val="single" w:sz="4" w:space="0" w:color="000000"/>
              <w:right w:val="single" w:sz="4" w:space="0" w:color="000000"/>
            </w:tcBorders>
          </w:tcPr>
          <w:p w14:paraId="5D00243C" w14:textId="360D2234" w:rsidR="00CD4572" w:rsidRPr="00EB55CB" w:rsidRDefault="00CD4572" w:rsidP="009A2E7C">
            <w:pPr>
              <w:jc w:val="both"/>
              <w:rPr>
                <w:rFonts w:ascii="Times New Roman" w:hAnsi="Times New Roman" w:cs="Times New Roman"/>
                <w:b/>
                <w:color w:val="000000" w:themeColor="text1"/>
                <w:sz w:val="20"/>
                <w:szCs w:val="20"/>
                <w:lang w:val="kk-KZ"/>
              </w:rPr>
            </w:pPr>
            <w:r w:rsidRPr="00CD4572">
              <w:rPr>
                <w:rFonts w:ascii="Times New Roman" w:hAnsi="Times New Roman" w:cs="Times New Roman"/>
                <w:b/>
                <w:color w:val="000000" w:themeColor="text1"/>
                <w:sz w:val="20"/>
                <w:szCs w:val="20"/>
                <w:lang w:val="kk-KZ"/>
              </w:rPr>
              <w:t xml:space="preserve">МОӨЖ </w:t>
            </w:r>
            <w:r>
              <w:rPr>
                <w:rFonts w:ascii="Times New Roman" w:hAnsi="Times New Roman" w:cs="Times New Roman"/>
                <w:b/>
                <w:color w:val="000000" w:themeColor="text1"/>
                <w:sz w:val="20"/>
                <w:szCs w:val="20"/>
                <w:lang w:val="kk-KZ"/>
              </w:rPr>
              <w:t xml:space="preserve">2 </w:t>
            </w:r>
            <w:r w:rsidRPr="00CD4572">
              <w:rPr>
                <w:rFonts w:ascii="Times New Roman" w:hAnsi="Times New Roman" w:cs="Times New Roman"/>
                <w:b/>
                <w:color w:val="000000" w:themeColor="text1"/>
                <w:sz w:val="20"/>
                <w:szCs w:val="20"/>
                <w:lang w:val="kk-KZ"/>
              </w:rPr>
              <w:t xml:space="preserve"> </w:t>
            </w:r>
            <w:r w:rsidRPr="00CD4572">
              <w:rPr>
                <w:rFonts w:ascii="Times New Roman" w:hAnsi="Times New Roman" w:cs="Times New Roman"/>
                <w:bCs/>
                <w:color w:val="000000" w:themeColor="text1"/>
                <w:sz w:val="20"/>
                <w:szCs w:val="20"/>
                <w:lang w:val="kk-KZ"/>
              </w:rPr>
              <w:t>Селекцияның генетикалық негіздері. реферат қоргау</w:t>
            </w:r>
          </w:p>
        </w:tc>
        <w:tc>
          <w:tcPr>
            <w:tcW w:w="859" w:type="dxa"/>
            <w:tcBorders>
              <w:top w:val="single" w:sz="4" w:space="0" w:color="000000"/>
              <w:left w:val="single" w:sz="4" w:space="0" w:color="auto"/>
              <w:bottom w:val="single" w:sz="4" w:space="0" w:color="000000"/>
              <w:right w:val="single" w:sz="4" w:space="0" w:color="auto"/>
            </w:tcBorders>
          </w:tcPr>
          <w:p w14:paraId="697AFC91" w14:textId="77777777" w:rsidR="00CD4572" w:rsidRPr="009A2E7C" w:rsidRDefault="00CD4572"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2E3840A9" w14:textId="77777777" w:rsidR="00CD4572" w:rsidRDefault="00CD4572" w:rsidP="00842188">
            <w:pPr>
              <w:tabs>
                <w:tab w:val="left" w:pos="1276"/>
              </w:tabs>
              <w:jc w:val="center"/>
              <w:rPr>
                <w:rFonts w:ascii="Times New Roman" w:hAnsi="Times New Roman" w:cs="Times New Roman"/>
                <w:bCs/>
                <w:sz w:val="20"/>
                <w:szCs w:val="20"/>
                <w:lang w:val="kk-KZ"/>
              </w:rPr>
            </w:pPr>
          </w:p>
        </w:tc>
      </w:tr>
      <w:tr w:rsidR="00CD4572" w:rsidRPr="009A2E7C" w14:paraId="67590426" w14:textId="77777777" w:rsidTr="00BE109F">
        <w:tc>
          <w:tcPr>
            <w:tcW w:w="1133" w:type="dxa"/>
            <w:vMerge/>
            <w:shd w:val="clear" w:color="auto" w:fill="auto"/>
          </w:tcPr>
          <w:p w14:paraId="393AFBAF" w14:textId="17BB68CE" w:rsidR="00CD4572" w:rsidRPr="009A2E7C" w:rsidRDefault="00CD4572"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2F633BF" w14:textId="77777777" w:rsidR="00CD4572" w:rsidRPr="009A2E7C" w:rsidRDefault="00CD4572" w:rsidP="009A2E7C">
            <w:pPr>
              <w:jc w:val="both"/>
              <w:rPr>
                <w:rFonts w:ascii="Times New Roman" w:eastAsia="Times New Roman" w:hAnsi="Times New Roman" w:cs="Times New Roman"/>
                <w:bCs/>
                <w:color w:val="000000"/>
                <w:sz w:val="20"/>
                <w:szCs w:val="20"/>
                <w:lang w:eastAsia="ru-RU"/>
              </w:rPr>
            </w:pPr>
            <w:r w:rsidRPr="00EB55CB">
              <w:rPr>
                <w:rFonts w:ascii="Times New Roman" w:hAnsi="Times New Roman" w:cs="Times New Roman"/>
                <w:b/>
                <w:color w:val="000000" w:themeColor="text1"/>
                <w:sz w:val="20"/>
                <w:szCs w:val="20"/>
                <w:lang w:val="kk-KZ"/>
              </w:rPr>
              <w:t>МӨЖ 2</w:t>
            </w:r>
            <w:r w:rsidRPr="009A2E7C">
              <w:rPr>
                <w:rFonts w:ascii="Times New Roman" w:hAnsi="Times New Roman" w:cs="Times New Roman"/>
                <w:bCs/>
                <w:color w:val="000000" w:themeColor="text1"/>
                <w:sz w:val="20"/>
                <w:szCs w:val="20"/>
                <w:lang w:val="kk-KZ"/>
              </w:rPr>
              <w:t xml:space="preserve">  </w:t>
            </w:r>
            <w:r w:rsidRPr="009A2E7C">
              <w:rPr>
                <w:rFonts w:ascii="Times New Roman" w:eastAsia="Times New Roman" w:hAnsi="Times New Roman" w:cs="Times New Roman"/>
                <w:bCs/>
                <w:color w:val="000000"/>
                <w:sz w:val="20"/>
                <w:szCs w:val="20"/>
                <w:lang w:eastAsia="ru-RU"/>
              </w:rPr>
              <w:t xml:space="preserve">1.Жаңа моносомалық серия шығару барысында хромосомалық инженерия мен гаплоидты селекция in vitro тәсiлiн ұштастырып қолдану. </w:t>
            </w:r>
          </w:p>
          <w:p w14:paraId="169C1C37" w14:textId="77777777" w:rsidR="00CD4572" w:rsidRDefault="00CD4572" w:rsidP="00CE449E">
            <w:pPr>
              <w:jc w:val="both"/>
              <w:rPr>
                <w:rFonts w:ascii="Times New Roman" w:eastAsia="Times New Roman" w:hAnsi="Times New Roman" w:cs="Times New Roman"/>
                <w:bCs/>
                <w:color w:val="000000"/>
                <w:sz w:val="20"/>
                <w:szCs w:val="20"/>
                <w:lang w:eastAsia="ru-RU"/>
              </w:rPr>
            </w:pPr>
            <w:r w:rsidRPr="009A2E7C">
              <w:rPr>
                <w:rFonts w:ascii="Times New Roman" w:eastAsia="Times New Roman" w:hAnsi="Times New Roman" w:cs="Times New Roman"/>
                <w:bCs/>
                <w:color w:val="000000"/>
                <w:sz w:val="20"/>
                <w:szCs w:val="20"/>
                <w:lang w:eastAsia="ru-RU"/>
              </w:rPr>
              <w:t xml:space="preserve">2. Бидайдың белгілі хромосомасы бойынша морфологиялық маркерленген моносомды және изогенді линияларды алу принциптері. </w:t>
            </w:r>
          </w:p>
          <w:p w14:paraId="4369EE59" w14:textId="0A4866CA" w:rsidR="00CD4572" w:rsidRPr="009A2E7C" w:rsidRDefault="00CD4572" w:rsidP="00CE449E">
            <w:pPr>
              <w:jc w:val="both"/>
              <w:rPr>
                <w:rFonts w:ascii="Times New Roman" w:eastAsia="Times New Roman" w:hAnsi="Times New Roman" w:cs="Times New Roman"/>
                <w:bCs/>
                <w:sz w:val="20"/>
                <w:szCs w:val="20"/>
                <w:lang w:val="kk-KZ" w:eastAsia="ru-RU"/>
              </w:rPr>
            </w:pPr>
            <w:r w:rsidRPr="009A2E7C">
              <w:rPr>
                <w:rFonts w:ascii="Times New Roman" w:eastAsia="Times New Roman" w:hAnsi="Times New Roman" w:cs="Times New Roman"/>
                <w:bCs/>
                <w:sz w:val="20"/>
                <w:szCs w:val="20"/>
                <w:lang w:val="kk-KZ" w:eastAsia="ru-RU"/>
              </w:rPr>
              <w:t xml:space="preserve">Сирс, Ман, Ло тәсілдерімен хромосомалар алмастыру схемасын сызу. </w:t>
            </w:r>
          </w:p>
          <w:p w14:paraId="26D62977" w14:textId="412C0231" w:rsidR="00CD4572" w:rsidRPr="009A2E7C" w:rsidRDefault="00CD4572" w:rsidP="00CE449E">
            <w:pPr>
              <w:autoSpaceDE w:val="0"/>
              <w:autoSpaceDN w:val="0"/>
              <w:adjustRightInd w:val="0"/>
              <w:jc w:val="both"/>
              <w:rPr>
                <w:rFonts w:ascii="Times New Roman" w:hAnsi="Times New Roman" w:cs="Times New Roman"/>
                <w:bCs/>
                <w:sz w:val="20"/>
                <w:szCs w:val="20"/>
                <w:lang w:val="kk-KZ"/>
              </w:rPr>
            </w:pPr>
            <w:r w:rsidRPr="009A2E7C">
              <w:rPr>
                <w:rFonts w:ascii="Times New Roman" w:eastAsia="Times New Roman" w:hAnsi="Times New Roman" w:cs="Times New Roman"/>
                <w:bCs/>
                <w:sz w:val="20"/>
                <w:szCs w:val="20"/>
                <w:lang w:val="kk-KZ" w:eastAsia="ru-RU"/>
              </w:rPr>
              <w:t>Осы тәсілдердің хромосомаларды тасымалдау барысындаға артықшылығы мен айырмашылығы көрсету. Анеуплоидты линия  шығару тәсілдері</w:t>
            </w:r>
          </w:p>
        </w:tc>
        <w:tc>
          <w:tcPr>
            <w:tcW w:w="859" w:type="dxa"/>
            <w:tcBorders>
              <w:top w:val="single" w:sz="4" w:space="0" w:color="000000"/>
              <w:left w:val="single" w:sz="4" w:space="0" w:color="auto"/>
              <w:bottom w:val="single" w:sz="4" w:space="0" w:color="000000"/>
              <w:right w:val="single" w:sz="4" w:space="0" w:color="auto"/>
            </w:tcBorders>
          </w:tcPr>
          <w:p w14:paraId="01017940" w14:textId="6D278825" w:rsidR="00CD4572" w:rsidRPr="009A2E7C" w:rsidRDefault="00CD4572"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30953683" w14:textId="71323DBE" w:rsidR="00CD4572" w:rsidRPr="009A2E7C" w:rsidRDefault="00CD4572"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CD4572" w:rsidRPr="009A2E7C" w14:paraId="45C80D49" w14:textId="77777777" w:rsidTr="00BE109F">
        <w:trPr>
          <w:trHeight w:val="225"/>
        </w:trPr>
        <w:tc>
          <w:tcPr>
            <w:tcW w:w="1133" w:type="dxa"/>
            <w:vMerge/>
            <w:shd w:val="clear" w:color="auto" w:fill="auto"/>
          </w:tcPr>
          <w:p w14:paraId="61516A93" w14:textId="77777777" w:rsidR="00CD4572" w:rsidRPr="009A2E7C" w:rsidRDefault="00CD4572"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B727587" w14:textId="75DDE6E3" w:rsidR="00CD4572" w:rsidRPr="00CE449E" w:rsidRDefault="00CD4572" w:rsidP="00EB55CB">
            <w:pPr>
              <w:jc w:val="both"/>
              <w:rPr>
                <w:rFonts w:ascii="Times New Roman" w:hAnsi="Times New Roman" w:cs="Times New Roman"/>
                <w:bCs/>
                <w:sz w:val="20"/>
                <w:szCs w:val="20"/>
              </w:rPr>
            </w:pPr>
            <w:r w:rsidRPr="009A2E7C">
              <w:rPr>
                <w:rFonts w:ascii="Times New Roman" w:hAnsi="Times New Roman" w:cs="Times New Roman"/>
                <w:bCs/>
                <w:color w:val="000000" w:themeColor="text1"/>
                <w:sz w:val="20"/>
                <w:szCs w:val="20"/>
                <w:lang w:val="kk-KZ" w:eastAsia="ar-SA"/>
              </w:rPr>
              <w:t>Д.</w:t>
            </w:r>
            <w:r>
              <w:rPr>
                <w:rFonts w:ascii="Times New Roman" w:hAnsi="Times New Roman" w:cs="Times New Roman"/>
                <w:bCs/>
                <w:color w:val="000000" w:themeColor="text1"/>
                <w:sz w:val="20"/>
                <w:szCs w:val="20"/>
                <w:lang w:eastAsia="ar-SA"/>
              </w:rPr>
              <w:t>4.</w:t>
            </w:r>
            <w:r w:rsidRPr="009A2E7C">
              <w:rPr>
                <w:rFonts w:ascii="Times New Roman" w:eastAsia="Times New Roman" w:hAnsi="Times New Roman" w:cs="Times New Roman"/>
                <w:bCs/>
                <w:sz w:val="20"/>
                <w:szCs w:val="20"/>
                <w:lang w:val="kk-KZ" w:eastAsia="ru-RU"/>
              </w:rPr>
              <w:t>.</w:t>
            </w:r>
            <w:r w:rsidRPr="00CE449E">
              <w:rPr>
                <w:rFonts w:ascii="Times New Roman" w:eastAsia="Times New Roman" w:hAnsi="Times New Roman" w:cs="Times New Roman"/>
                <w:bCs/>
                <w:sz w:val="20"/>
                <w:szCs w:val="20"/>
                <w:lang w:val="kk-KZ" w:eastAsia="ru-RU"/>
              </w:rPr>
              <w:t xml:space="preserve"> </w:t>
            </w:r>
            <w:r>
              <w:rPr>
                <w:rFonts w:ascii="Times New Roman" w:eastAsia="Times New Roman" w:hAnsi="Times New Roman" w:cs="Times New Roman"/>
                <w:bCs/>
                <w:sz w:val="20"/>
                <w:szCs w:val="20"/>
                <w:lang w:val="kk-KZ" w:eastAsia="ru-RU"/>
              </w:rPr>
              <w:t>Т</w:t>
            </w:r>
            <w:r w:rsidRPr="00CE449E">
              <w:rPr>
                <w:rFonts w:ascii="Times New Roman" w:eastAsia="Times New Roman" w:hAnsi="Times New Roman" w:cs="Times New Roman"/>
                <w:bCs/>
                <w:sz w:val="20"/>
                <w:szCs w:val="20"/>
                <w:lang w:val="kk-KZ" w:eastAsia="ru-RU"/>
              </w:rPr>
              <w:t>үрі.</w:t>
            </w:r>
            <w:r>
              <w:rPr>
                <w:rFonts w:ascii="Times New Roman" w:eastAsia="Times New Roman" w:hAnsi="Times New Roman" w:cs="Times New Roman"/>
                <w:bCs/>
                <w:sz w:val="20"/>
                <w:szCs w:val="20"/>
                <w:lang w:val="kk-KZ" w:eastAsia="ru-RU"/>
              </w:rPr>
              <w:t>ш</w:t>
            </w:r>
            <w:r w:rsidRPr="00CE449E">
              <w:rPr>
                <w:rFonts w:ascii="Times New Roman" w:eastAsia="Times New Roman" w:hAnsi="Times New Roman" w:cs="Times New Roman"/>
                <w:bCs/>
                <w:sz w:val="20"/>
                <w:szCs w:val="20"/>
                <w:lang w:val="kk-KZ" w:eastAsia="ru-RU"/>
              </w:rPr>
              <w:t>ам щеткаларын</w:t>
            </w:r>
            <w:r>
              <w:rPr>
                <w:rFonts w:ascii="Times New Roman" w:eastAsia="Times New Roman" w:hAnsi="Times New Roman" w:cs="Times New Roman"/>
                <w:bCs/>
                <w:sz w:val="20"/>
                <w:szCs w:val="20"/>
                <w:lang w:val="kk-KZ" w:eastAsia="ru-RU"/>
              </w:rPr>
              <w:t>а</w:t>
            </w:r>
            <w:r w:rsidRPr="00CE449E">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val="kk-KZ" w:eastAsia="ru-RU"/>
              </w:rPr>
              <w:t xml:space="preserve"> ұқсас хромосомалар</w:t>
            </w:r>
            <w:r>
              <w:rPr>
                <w:rFonts w:ascii="Times New Roman" w:eastAsia="Times New Roman" w:hAnsi="Times New Roman" w:cs="Times New Roman"/>
                <w:bCs/>
                <w:sz w:val="20"/>
                <w:szCs w:val="20"/>
                <w:lang w:eastAsia="ru-RU"/>
              </w:rPr>
              <w:t>.</w:t>
            </w:r>
          </w:p>
        </w:tc>
        <w:tc>
          <w:tcPr>
            <w:tcW w:w="859" w:type="dxa"/>
            <w:tcBorders>
              <w:top w:val="single" w:sz="4" w:space="0" w:color="000000"/>
              <w:left w:val="single" w:sz="4" w:space="0" w:color="auto"/>
              <w:bottom w:val="single" w:sz="4" w:space="0" w:color="000000"/>
              <w:right w:val="single" w:sz="4" w:space="0" w:color="auto"/>
            </w:tcBorders>
          </w:tcPr>
          <w:p w14:paraId="411373A4" w14:textId="0F8FB519" w:rsidR="00CD4572" w:rsidRPr="009A2E7C" w:rsidRDefault="00CD4572"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2482BE1" w14:textId="77777777" w:rsidR="00CD4572" w:rsidRPr="009A2E7C" w:rsidRDefault="00CD4572" w:rsidP="00842188">
            <w:pPr>
              <w:tabs>
                <w:tab w:val="left" w:pos="1276"/>
              </w:tabs>
              <w:jc w:val="center"/>
              <w:rPr>
                <w:rFonts w:ascii="Times New Roman" w:hAnsi="Times New Roman" w:cs="Times New Roman"/>
                <w:bCs/>
                <w:sz w:val="20"/>
                <w:szCs w:val="20"/>
                <w:lang w:val="kk-KZ"/>
              </w:rPr>
            </w:pPr>
          </w:p>
        </w:tc>
      </w:tr>
      <w:tr w:rsidR="00CD4572" w:rsidRPr="009A2E7C" w14:paraId="22B29421" w14:textId="77777777" w:rsidTr="00BE109F">
        <w:tc>
          <w:tcPr>
            <w:tcW w:w="1133" w:type="dxa"/>
            <w:vMerge/>
            <w:shd w:val="clear" w:color="auto" w:fill="auto"/>
          </w:tcPr>
          <w:p w14:paraId="60034985" w14:textId="77777777" w:rsidR="00CD4572" w:rsidRPr="009A2E7C" w:rsidRDefault="00CD4572"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9286162" w14:textId="661B7C19" w:rsidR="00CD4572" w:rsidRPr="009A2E7C" w:rsidRDefault="00CD4572" w:rsidP="00CE449E">
            <w:pPr>
              <w:jc w:val="both"/>
              <w:rPr>
                <w:rFonts w:ascii="Times New Roman" w:hAnsi="Times New Roman" w:cs="Times New Roman"/>
                <w:bCs/>
                <w:color w:val="000000" w:themeColor="text1"/>
                <w:sz w:val="20"/>
                <w:szCs w:val="20"/>
                <w:lang w:val="kk-KZ" w:eastAsia="ar-SA"/>
              </w:rPr>
            </w:pPr>
            <w:r w:rsidRPr="009A2E7C">
              <w:rPr>
                <w:rFonts w:ascii="Times New Roman" w:hAnsi="Times New Roman" w:cs="Times New Roman"/>
                <w:bCs/>
                <w:color w:val="000000" w:themeColor="text1"/>
                <w:sz w:val="20"/>
                <w:szCs w:val="20"/>
              </w:rPr>
              <w:t>ПС</w:t>
            </w:r>
            <w:r>
              <w:rPr>
                <w:rFonts w:ascii="Times New Roman" w:hAnsi="Times New Roman" w:cs="Times New Roman"/>
                <w:bCs/>
                <w:color w:val="000000" w:themeColor="text1"/>
                <w:sz w:val="20"/>
                <w:szCs w:val="20"/>
              </w:rPr>
              <w:t>.4.</w:t>
            </w:r>
            <w:r>
              <w:t xml:space="preserve"> </w:t>
            </w:r>
            <w:r w:rsidRPr="00CE449E">
              <w:rPr>
                <w:rFonts w:ascii="Times New Roman" w:hAnsi="Times New Roman" w:cs="Times New Roman"/>
                <w:bCs/>
                <w:color w:val="000000" w:themeColor="text1"/>
                <w:sz w:val="20"/>
                <w:szCs w:val="20"/>
              </w:rPr>
              <w:t>Хромосомалардың сандық өзгерістері: автополиплоидия, аллополиплоидия.</w:t>
            </w:r>
          </w:p>
        </w:tc>
        <w:tc>
          <w:tcPr>
            <w:tcW w:w="859" w:type="dxa"/>
            <w:tcBorders>
              <w:top w:val="single" w:sz="4" w:space="0" w:color="000000"/>
              <w:left w:val="single" w:sz="4" w:space="0" w:color="auto"/>
              <w:bottom w:val="single" w:sz="4" w:space="0" w:color="000000"/>
              <w:right w:val="single" w:sz="4" w:space="0" w:color="auto"/>
            </w:tcBorders>
          </w:tcPr>
          <w:p w14:paraId="1D2CE64A" w14:textId="6CF53CA7" w:rsidR="00CD4572" w:rsidRPr="009A2E7C" w:rsidRDefault="00CD4572" w:rsidP="00842188">
            <w:pPr>
              <w:tabs>
                <w:tab w:val="left" w:pos="1276"/>
              </w:tabs>
              <w:jc w:val="center"/>
              <w:rPr>
                <w:rFonts w:ascii="Times New Roman" w:hAnsi="Times New Roman" w:cs="Times New Roman"/>
                <w:bCs/>
                <w:color w:val="000000" w:themeColor="text1"/>
                <w:sz w:val="20"/>
                <w:szCs w:val="20"/>
                <w:lang w:val="kk-KZ"/>
              </w:rPr>
            </w:pPr>
            <w:r w:rsidRPr="009A2E7C">
              <w:rPr>
                <w:rFonts w:ascii="Times New Roman" w:hAnsi="Times New Roman" w:cs="Times New Roman"/>
                <w:bCs/>
                <w:color w:val="000000" w:themeColor="text1"/>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5E8B57C2" w14:textId="315DEFD0" w:rsidR="00CD4572" w:rsidRPr="009A2E7C" w:rsidRDefault="00CD4572"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A57B4F" w:rsidRPr="009A2E7C" w14:paraId="005282F1" w14:textId="77777777" w:rsidTr="00BE109F">
        <w:tc>
          <w:tcPr>
            <w:tcW w:w="1133" w:type="dxa"/>
            <w:vMerge w:val="restart"/>
            <w:shd w:val="clear" w:color="auto" w:fill="auto"/>
          </w:tcPr>
          <w:p w14:paraId="555CD0C8" w14:textId="3758DA92"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5</w:t>
            </w:r>
          </w:p>
        </w:tc>
        <w:tc>
          <w:tcPr>
            <w:tcW w:w="7732" w:type="dxa"/>
            <w:tcBorders>
              <w:top w:val="single" w:sz="4" w:space="0" w:color="000000"/>
              <w:left w:val="single" w:sz="4" w:space="0" w:color="000000"/>
              <w:bottom w:val="single" w:sz="4" w:space="0" w:color="000000"/>
              <w:right w:val="single" w:sz="4" w:space="0" w:color="000000"/>
            </w:tcBorders>
          </w:tcPr>
          <w:p w14:paraId="64C26976" w14:textId="21AC17C9"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hAnsi="Times New Roman" w:cs="Times New Roman"/>
                <w:bCs/>
                <w:color w:val="000000" w:themeColor="text1"/>
                <w:sz w:val="20"/>
                <w:szCs w:val="20"/>
                <w:lang w:val="kk-KZ" w:eastAsia="ar-SA"/>
              </w:rPr>
              <w:t>Д.</w:t>
            </w:r>
            <w:r w:rsidR="00CE449E">
              <w:rPr>
                <w:rFonts w:ascii="Times New Roman" w:hAnsi="Times New Roman" w:cs="Times New Roman"/>
                <w:bCs/>
                <w:color w:val="000000" w:themeColor="text1"/>
                <w:sz w:val="20"/>
                <w:szCs w:val="20"/>
                <w:lang w:val="kk-KZ" w:eastAsia="ar-SA"/>
              </w:rPr>
              <w:t>5</w:t>
            </w:r>
            <w:r w:rsidRPr="009A2E7C">
              <w:rPr>
                <w:rFonts w:ascii="Times New Roman" w:hAnsi="Times New Roman" w:cs="Times New Roman"/>
                <w:bCs/>
                <w:color w:val="000000" w:themeColor="text1"/>
                <w:sz w:val="20"/>
                <w:szCs w:val="20"/>
                <w:lang w:val="kk-KZ"/>
              </w:rPr>
              <w:t xml:space="preserve"> </w:t>
            </w:r>
            <w:r w:rsidR="00CE449E" w:rsidRPr="00CE449E">
              <w:rPr>
                <w:rFonts w:ascii="Times New Roman" w:hAnsi="Times New Roman" w:cs="Times New Roman"/>
                <w:bCs/>
                <w:color w:val="000000" w:themeColor="text1"/>
                <w:sz w:val="20"/>
                <w:szCs w:val="20"/>
                <w:lang w:val="kk-KZ"/>
              </w:rPr>
              <w:t>Политения құбылыс ретінде. Политенді хромосомалар.</w:t>
            </w:r>
          </w:p>
        </w:tc>
        <w:tc>
          <w:tcPr>
            <w:tcW w:w="859" w:type="dxa"/>
            <w:tcBorders>
              <w:top w:val="single" w:sz="4" w:space="0" w:color="000000"/>
              <w:left w:val="single" w:sz="4" w:space="0" w:color="auto"/>
              <w:bottom w:val="single" w:sz="4" w:space="0" w:color="000000"/>
              <w:right w:val="single" w:sz="4" w:space="0" w:color="auto"/>
            </w:tcBorders>
          </w:tcPr>
          <w:p w14:paraId="1154C7C9" w14:textId="7A46F3CE"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C811D6B"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03BC9C06" w14:textId="77777777" w:rsidTr="00BE109F">
        <w:tc>
          <w:tcPr>
            <w:tcW w:w="1133" w:type="dxa"/>
            <w:vMerge/>
            <w:shd w:val="clear" w:color="auto" w:fill="auto"/>
          </w:tcPr>
          <w:p w14:paraId="78760EC5"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42196C0" w14:textId="44E7C0B6" w:rsidR="00A57B4F" w:rsidRPr="009A2E7C" w:rsidRDefault="00A57B4F" w:rsidP="00842188">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 xml:space="preserve">ПС </w:t>
            </w:r>
            <w:r w:rsidR="00151F53" w:rsidRPr="00151F53">
              <w:rPr>
                <w:rFonts w:ascii="Times New Roman" w:hAnsi="Times New Roman" w:cs="Times New Roman"/>
                <w:bCs/>
                <w:color w:val="000000" w:themeColor="text1"/>
                <w:sz w:val="20"/>
                <w:szCs w:val="20"/>
              </w:rPr>
              <w:t xml:space="preserve">Хромосомалардың сандық өзгерістері: Дупликациялар, транслокациялар, делециялар және инверсиялар. </w:t>
            </w:r>
            <w:r w:rsidR="00151F53">
              <w:rPr>
                <w:rFonts w:ascii="Times New Roman" w:hAnsi="Times New Roman" w:cs="Times New Roman"/>
                <w:bCs/>
                <w:color w:val="000000" w:themeColor="text1"/>
                <w:sz w:val="20"/>
                <w:szCs w:val="20"/>
              </w:rPr>
              <w:t>Есептер</w:t>
            </w:r>
            <w:r w:rsidR="00151F53" w:rsidRPr="00151F53">
              <w:rPr>
                <w:rFonts w:ascii="Times New Roman" w:hAnsi="Times New Roman" w:cs="Times New Roman"/>
                <w:bCs/>
                <w:color w:val="000000" w:themeColor="text1"/>
                <w:sz w:val="20"/>
                <w:szCs w:val="20"/>
              </w:rPr>
              <w:t xml:space="preserve"> шешу</w:t>
            </w:r>
            <w:r w:rsidRPr="009A2E7C">
              <w:rPr>
                <w:rFonts w:ascii="Times New Roman" w:eastAsia="Times New Roman" w:hAnsi="Times New Roman" w:cs="Times New Roman"/>
                <w:bCs/>
                <w:sz w:val="20"/>
                <w:szCs w:val="20"/>
                <w:lang w:val="kk-KZ" w:eastAsia="ru-RU"/>
              </w:rPr>
              <w:t>.</w:t>
            </w:r>
          </w:p>
        </w:tc>
        <w:tc>
          <w:tcPr>
            <w:tcW w:w="859" w:type="dxa"/>
            <w:tcBorders>
              <w:top w:val="single" w:sz="4" w:space="0" w:color="000000"/>
              <w:left w:val="single" w:sz="4" w:space="0" w:color="auto"/>
              <w:bottom w:val="single" w:sz="4" w:space="0" w:color="000000"/>
              <w:right w:val="single" w:sz="4" w:space="0" w:color="auto"/>
            </w:tcBorders>
          </w:tcPr>
          <w:p w14:paraId="77A11D49" w14:textId="375FD5AD"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ED7C0B" w14:textId="09794F81" w:rsidR="00A57B4F" w:rsidRPr="009A2E7C" w:rsidRDefault="00A57B4F"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8</w:t>
            </w:r>
          </w:p>
        </w:tc>
      </w:tr>
      <w:tr w:rsidR="00A57B4F" w:rsidRPr="009A2E7C" w14:paraId="710A4C69" w14:textId="77777777" w:rsidTr="00BE109F">
        <w:tc>
          <w:tcPr>
            <w:tcW w:w="1133" w:type="dxa"/>
            <w:vMerge w:val="restart"/>
            <w:shd w:val="clear" w:color="auto" w:fill="auto"/>
          </w:tcPr>
          <w:p w14:paraId="661F063E" w14:textId="19D5B9C3"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6</w:t>
            </w:r>
          </w:p>
        </w:tc>
        <w:tc>
          <w:tcPr>
            <w:tcW w:w="7732" w:type="dxa"/>
            <w:tcBorders>
              <w:top w:val="single" w:sz="4" w:space="0" w:color="000000"/>
              <w:left w:val="single" w:sz="4" w:space="0" w:color="000000"/>
              <w:bottom w:val="single" w:sz="4" w:space="0" w:color="000000"/>
              <w:right w:val="single" w:sz="4" w:space="0" w:color="000000"/>
            </w:tcBorders>
          </w:tcPr>
          <w:p w14:paraId="4F3F5D14" w14:textId="6CC69CBF" w:rsidR="00A57B4F" w:rsidRPr="009A2E7C" w:rsidRDefault="00A57B4F" w:rsidP="00151F53">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Д.</w:t>
            </w:r>
            <w:r w:rsidR="00151F53">
              <w:rPr>
                <w:rFonts w:ascii="Times New Roman" w:hAnsi="Times New Roman" w:cs="Times New Roman"/>
                <w:bCs/>
                <w:color w:val="000000" w:themeColor="text1"/>
                <w:sz w:val="20"/>
                <w:szCs w:val="20"/>
              </w:rPr>
              <w:t>6.</w:t>
            </w:r>
            <w:r w:rsidR="00151F53">
              <w:t xml:space="preserve"> </w:t>
            </w:r>
            <w:r w:rsidR="00151F53" w:rsidRPr="00151F53">
              <w:rPr>
                <w:rFonts w:ascii="Times New Roman" w:hAnsi="Times New Roman" w:cs="Times New Roman"/>
                <w:bCs/>
                <w:color w:val="000000" w:themeColor="text1"/>
                <w:sz w:val="20"/>
                <w:szCs w:val="20"/>
              </w:rPr>
              <w:t>Бидайдың моносомды, нуллисомдық генетикалық линияларын гендік карталау және геномдық зерттеулер үшін пайдалану.</w:t>
            </w:r>
          </w:p>
        </w:tc>
        <w:tc>
          <w:tcPr>
            <w:tcW w:w="859" w:type="dxa"/>
            <w:tcBorders>
              <w:top w:val="single" w:sz="4" w:space="0" w:color="000000"/>
              <w:left w:val="single" w:sz="4" w:space="0" w:color="auto"/>
              <w:bottom w:val="single" w:sz="4" w:space="0" w:color="000000"/>
              <w:right w:val="single" w:sz="4" w:space="0" w:color="auto"/>
            </w:tcBorders>
          </w:tcPr>
          <w:p w14:paraId="4CE298F7" w14:textId="1BE031C3" w:rsidR="00A57B4F" w:rsidRPr="009A2E7C" w:rsidRDefault="00A57B4F" w:rsidP="00151F5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C130742" w14:textId="1CF1F60F"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151F53" w:rsidRPr="009A2E7C" w14:paraId="6D6C5363" w14:textId="77777777" w:rsidTr="00BE109F">
        <w:tc>
          <w:tcPr>
            <w:tcW w:w="1133" w:type="dxa"/>
            <w:vMerge/>
            <w:shd w:val="clear" w:color="auto" w:fill="auto"/>
          </w:tcPr>
          <w:p w14:paraId="5B1DE953" w14:textId="77777777" w:rsidR="00151F53" w:rsidRPr="009A2E7C" w:rsidRDefault="00151F53"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58D0579" w14:textId="2FFA8519" w:rsidR="00151F53" w:rsidRPr="009A2E7C" w:rsidRDefault="00151F53" w:rsidP="00842188">
            <w:pPr>
              <w:tabs>
                <w:tab w:val="left" w:pos="1276"/>
              </w:tabs>
              <w:rPr>
                <w:rFonts w:ascii="Times New Roman" w:hAnsi="Times New Roman" w:cs="Times New Roman"/>
                <w:bCs/>
                <w:color w:val="000000" w:themeColor="text1"/>
                <w:sz w:val="20"/>
                <w:szCs w:val="20"/>
              </w:rPr>
            </w:pPr>
            <w:r w:rsidRPr="009A2E7C">
              <w:rPr>
                <w:rFonts w:ascii="Times New Roman" w:hAnsi="Times New Roman" w:cs="Times New Roman"/>
                <w:bCs/>
                <w:color w:val="000000" w:themeColor="text1"/>
                <w:sz w:val="20"/>
                <w:szCs w:val="20"/>
              </w:rPr>
              <w:t>ПС</w:t>
            </w:r>
            <w:r>
              <w:rPr>
                <w:rFonts w:ascii="Times New Roman" w:hAnsi="Times New Roman" w:cs="Times New Roman"/>
                <w:bCs/>
                <w:color w:val="000000" w:themeColor="text1"/>
                <w:sz w:val="20"/>
                <w:szCs w:val="20"/>
              </w:rPr>
              <w:t>.6.</w:t>
            </w:r>
            <w:r>
              <w:t xml:space="preserve"> </w:t>
            </w:r>
            <w:r w:rsidRPr="00151F53">
              <w:rPr>
                <w:rFonts w:ascii="Times New Roman" w:hAnsi="Times New Roman" w:cs="Times New Roman"/>
                <w:bCs/>
                <w:color w:val="000000" w:themeColor="text1"/>
                <w:sz w:val="20"/>
                <w:szCs w:val="20"/>
              </w:rPr>
              <w:t>Хромосома инженериясының болашағы</w:t>
            </w:r>
          </w:p>
        </w:tc>
        <w:tc>
          <w:tcPr>
            <w:tcW w:w="859" w:type="dxa"/>
            <w:tcBorders>
              <w:top w:val="single" w:sz="4" w:space="0" w:color="000000"/>
              <w:left w:val="single" w:sz="4" w:space="0" w:color="auto"/>
              <w:bottom w:val="single" w:sz="4" w:space="0" w:color="000000"/>
              <w:right w:val="single" w:sz="4" w:space="0" w:color="auto"/>
            </w:tcBorders>
          </w:tcPr>
          <w:p w14:paraId="2E17B126" w14:textId="3F1174ED" w:rsidR="00151F53" w:rsidRDefault="00151F53"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5DF3CF80" w14:textId="77777777" w:rsidR="00151F53" w:rsidRDefault="00151F53" w:rsidP="00842188">
            <w:pPr>
              <w:tabs>
                <w:tab w:val="left" w:pos="1276"/>
              </w:tabs>
              <w:jc w:val="center"/>
              <w:rPr>
                <w:rFonts w:ascii="Times New Roman" w:hAnsi="Times New Roman" w:cs="Times New Roman"/>
                <w:bCs/>
                <w:sz w:val="20"/>
                <w:szCs w:val="20"/>
              </w:rPr>
            </w:pPr>
          </w:p>
        </w:tc>
      </w:tr>
      <w:tr w:rsidR="00A57B4F" w:rsidRPr="009A2E7C" w14:paraId="3A2E0669" w14:textId="77777777" w:rsidTr="00BE109F">
        <w:tc>
          <w:tcPr>
            <w:tcW w:w="1133" w:type="dxa"/>
            <w:vMerge/>
            <w:shd w:val="clear" w:color="auto" w:fill="auto"/>
          </w:tcPr>
          <w:p w14:paraId="3322456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5B8F089" w14:textId="1D44A512" w:rsidR="00A57B4F" w:rsidRPr="009A2E7C" w:rsidRDefault="00A57B4F" w:rsidP="00842188">
            <w:pPr>
              <w:jc w:val="both"/>
              <w:rPr>
                <w:rFonts w:ascii="Times New Roman" w:eastAsia="??" w:hAnsi="Times New Roman" w:cs="Times New Roman"/>
                <w:bCs/>
                <w:sz w:val="20"/>
                <w:szCs w:val="20"/>
                <w:lang w:val="kk-KZ" w:eastAsia="ko-KR"/>
              </w:rPr>
            </w:pPr>
            <w:r w:rsidRPr="00EB55CB">
              <w:rPr>
                <w:rFonts w:ascii="Times New Roman" w:eastAsia="Calibri" w:hAnsi="Times New Roman" w:cs="Times New Roman"/>
                <w:b/>
                <w:color w:val="000000" w:themeColor="text1"/>
                <w:sz w:val="20"/>
                <w:szCs w:val="20"/>
                <w:shd w:val="clear" w:color="auto" w:fill="FFFFFF"/>
                <w:lang w:val="kk-KZ"/>
              </w:rPr>
              <w:t>М</w:t>
            </w:r>
            <w:r w:rsidRPr="00EB55CB">
              <w:rPr>
                <w:rFonts w:ascii="Times New Roman" w:eastAsia="Calibri" w:hAnsi="Times New Roman" w:cs="Times New Roman"/>
                <w:b/>
                <w:color w:val="000000" w:themeColor="text1"/>
                <w:sz w:val="20"/>
                <w:szCs w:val="20"/>
                <w:shd w:val="clear" w:color="auto" w:fill="FFFFFF"/>
              </w:rPr>
              <w:t>ОӨЖ 3</w:t>
            </w:r>
            <w:r w:rsidRPr="009A2E7C">
              <w:rPr>
                <w:rFonts w:ascii="Times New Roman" w:eastAsia="Calibri" w:hAnsi="Times New Roman" w:cs="Times New Roman"/>
                <w:bCs/>
                <w:color w:val="000000" w:themeColor="text1"/>
                <w:sz w:val="20"/>
                <w:szCs w:val="20"/>
                <w:shd w:val="clear" w:color="auto" w:fill="FFFFFF"/>
              </w:rPr>
              <w:t xml:space="preserve"> </w:t>
            </w:r>
            <w:r w:rsidRPr="009A2E7C">
              <w:rPr>
                <w:rFonts w:ascii="Times New Roman" w:eastAsia="??" w:hAnsi="Times New Roman" w:cs="Times New Roman"/>
                <w:bCs/>
                <w:sz w:val="20"/>
                <w:szCs w:val="20"/>
                <w:lang w:val="kk-KZ" w:eastAsia="ko-KR"/>
              </w:rPr>
              <w:t>Селекцияның генетикалық негіздері. реферат қоргау</w:t>
            </w:r>
          </w:p>
          <w:p w14:paraId="44CCE0E0" w14:textId="021DDF2E"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eastAsia="Calibri" w:hAnsi="Times New Roman" w:cs="Times New Roman"/>
                <w:bCs/>
                <w:color w:val="000000" w:themeColor="text1"/>
                <w:sz w:val="20"/>
                <w:szCs w:val="20"/>
                <w:shd w:val="clear" w:color="auto" w:fill="FFFFFF"/>
                <w:lang w:val="kk-KZ"/>
              </w:rPr>
              <w:t>М</w:t>
            </w:r>
            <w:r w:rsidRPr="009A2E7C">
              <w:rPr>
                <w:rFonts w:ascii="Times New Roman" w:eastAsia="Calibri" w:hAnsi="Times New Roman" w:cs="Times New Roman"/>
                <w:bCs/>
                <w:color w:val="000000" w:themeColor="text1"/>
                <w:sz w:val="20"/>
                <w:szCs w:val="20"/>
                <w:shd w:val="clear" w:color="auto" w:fill="FFFFFF"/>
              </w:rPr>
              <w:t xml:space="preserve">ӨЖ </w:t>
            </w:r>
            <w:r w:rsidR="00CD4572">
              <w:rPr>
                <w:rFonts w:ascii="Times New Roman" w:eastAsia="Calibri" w:hAnsi="Times New Roman" w:cs="Times New Roman"/>
                <w:bCs/>
                <w:color w:val="000000" w:themeColor="text1"/>
                <w:sz w:val="20"/>
                <w:szCs w:val="20"/>
                <w:shd w:val="clear" w:color="auto" w:fill="FFFFFF"/>
              </w:rPr>
              <w:t>3</w:t>
            </w:r>
            <w:r w:rsidRPr="009A2E7C">
              <w:rPr>
                <w:rFonts w:ascii="Times New Roman" w:eastAsia="Calibri" w:hAnsi="Times New Roman" w:cs="Times New Roman"/>
                <w:bCs/>
                <w:color w:val="000000" w:themeColor="text1"/>
                <w:sz w:val="20"/>
                <w:szCs w:val="20"/>
                <w:shd w:val="clear" w:color="auto" w:fill="FFFFFF"/>
              </w:rPr>
              <w:t xml:space="preserve"> орындау бойынша кеңес</w:t>
            </w:r>
          </w:p>
        </w:tc>
        <w:tc>
          <w:tcPr>
            <w:tcW w:w="859" w:type="dxa"/>
            <w:tcBorders>
              <w:top w:val="single" w:sz="4" w:space="0" w:color="000000"/>
              <w:left w:val="single" w:sz="4" w:space="0" w:color="auto"/>
              <w:bottom w:val="single" w:sz="4" w:space="0" w:color="000000"/>
              <w:right w:val="single" w:sz="4" w:space="0" w:color="auto"/>
            </w:tcBorders>
          </w:tcPr>
          <w:p w14:paraId="02DBB929" w14:textId="17B52FA8"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25B0DD2" w14:textId="0412527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1D4E4DBC" w14:textId="77777777" w:rsidTr="00BE109F">
        <w:trPr>
          <w:trHeight w:val="171"/>
        </w:trPr>
        <w:tc>
          <w:tcPr>
            <w:tcW w:w="1133" w:type="dxa"/>
            <w:vMerge/>
            <w:shd w:val="clear" w:color="auto" w:fill="auto"/>
          </w:tcPr>
          <w:p w14:paraId="12B8C1D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4F00FF8" w14:textId="70834180" w:rsidR="00A57B4F" w:rsidRPr="009A2E7C" w:rsidRDefault="00A57B4F" w:rsidP="00DB0AF8">
            <w:pPr>
              <w:rPr>
                <w:rFonts w:ascii="Times New Roman" w:hAnsi="Times New Roman" w:cs="Times New Roman"/>
                <w:bCs/>
                <w:sz w:val="20"/>
                <w:szCs w:val="20"/>
                <w:lang w:val="kk-KZ"/>
              </w:rPr>
            </w:pPr>
            <w:r w:rsidRPr="00EB55CB">
              <w:rPr>
                <w:rFonts w:ascii="Times New Roman" w:hAnsi="Times New Roman" w:cs="Times New Roman"/>
                <w:b/>
                <w:color w:val="000000" w:themeColor="text1"/>
                <w:sz w:val="20"/>
                <w:szCs w:val="20"/>
                <w:lang w:val="kk-KZ"/>
              </w:rPr>
              <w:t>М</w:t>
            </w:r>
            <w:r w:rsidRPr="00EB55CB">
              <w:rPr>
                <w:rFonts w:ascii="Times New Roman" w:hAnsi="Times New Roman" w:cs="Times New Roman"/>
                <w:b/>
                <w:color w:val="000000" w:themeColor="text1"/>
                <w:sz w:val="20"/>
                <w:szCs w:val="20"/>
              </w:rPr>
              <w:t xml:space="preserve">ӨЖ  </w:t>
            </w:r>
            <w:r w:rsidR="00CD4572">
              <w:rPr>
                <w:rFonts w:ascii="Times New Roman" w:hAnsi="Times New Roman" w:cs="Times New Roman"/>
                <w:b/>
                <w:color w:val="000000" w:themeColor="text1"/>
                <w:sz w:val="20"/>
                <w:szCs w:val="20"/>
              </w:rPr>
              <w:t>3</w:t>
            </w:r>
            <w:r w:rsidRPr="009A2E7C">
              <w:rPr>
                <w:rFonts w:ascii="Times New Roman" w:hAnsi="Times New Roman" w:cs="Times New Roman"/>
                <w:bCs/>
                <w:color w:val="000000" w:themeColor="text1"/>
                <w:sz w:val="20"/>
                <w:szCs w:val="20"/>
              </w:rPr>
              <w:t xml:space="preserve"> </w:t>
            </w:r>
            <w:r w:rsidR="00A0755B" w:rsidRPr="008B1A73">
              <w:rPr>
                <w:rFonts w:ascii="Times New Roman" w:eastAsia="Times New Roman" w:hAnsi="Times New Roman" w:cs="Times New Roman"/>
                <w:bCs/>
                <w:color w:val="000000"/>
                <w:sz w:val="20"/>
                <w:szCs w:val="20"/>
                <w:lang w:val="kk-KZ" w:eastAsia="ru-RU"/>
              </w:rPr>
              <w:t>Анеуплоидтар цитогенетикасы. Бидай хромосомаларының номенклатурасын құру</w:t>
            </w:r>
            <w:r w:rsidRPr="008B1A73">
              <w:rPr>
                <w:rFonts w:ascii="Times New Roman" w:eastAsia="Times New Roman" w:hAnsi="Times New Roman" w:cs="Times New Roman"/>
                <w:bCs/>
                <w:color w:val="000000"/>
                <w:sz w:val="20"/>
                <w:szCs w:val="20"/>
                <w:lang w:val="kk-KZ" w:eastAsia="ru-RU"/>
              </w:rPr>
              <w:t>.</w:t>
            </w:r>
            <w:r w:rsidR="00A0755B" w:rsidRPr="008B1A73">
              <w:rPr>
                <w:rFonts w:ascii="Times New Roman" w:eastAsia="Times New Roman" w:hAnsi="Times New Roman" w:cs="Times New Roman"/>
                <w:bCs/>
                <w:color w:val="000000"/>
                <w:sz w:val="20"/>
                <w:szCs w:val="20"/>
                <w:lang w:val="kk-KZ" w:eastAsia="ru-RU"/>
              </w:rPr>
              <w:t xml:space="preserve"> Анеуплоидтардың шығуы</w:t>
            </w:r>
            <w:r w:rsidR="00A0755B">
              <w:rPr>
                <w:rFonts w:ascii="Times New Roman" w:eastAsia="Times New Roman" w:hAnsi="Times New Roman" w:cs="Times New Roman"/>
                <w:bCs/>
                <w:color w:val="000000"/>
                <w:sz w:val="20"/>
                <w:szCs w:val="20"/>
                <w:lang w:val="kk-KZ" w:eastAsia="ru-RU"/>
              </w:rPr>
              <w:t xml:space="preserve"> мен классификациясы, маңызы. Хромосомалар санының өзгермелелігі. </w:t>
            </w:r>
            <w:r w:rsidR="008B1A73">
              <w:rPr>
                <w:rFonts w:ascii="Times New Roman" w:eastAsia="Times New Roman" w:hAnsi="Times New Roman" w:cs="Times New Roman"/>
                <w:bCs/>
                <w:color w:val="000000"/>
                <w:sz w:val="20"/>
                <w:szCs w:val="20"/>
                <w:lang w:val="kk-KZ" w:eastAsia="ru-RU"/>
              </w:rPr>
              <w:t>Хромосомалар санының еселенбей шыңу теориясыөРобертсондық қосылу. М.С. Навашиннің дисслокациялық теориясы. Полиплоидтық өсімдіктер және жануарлар эволюциясының маңызы.</w:t>
            </w:r>
            <w:r w:rsidRPr="00A0755B">
              <w:rPr>
                <w:rFonts w:ascii="Times New Roman" w:eastAsia="Times New Roman" w:hAnsi="Times New Roman" w:cs="Times New Roman"/>
                <w:bCs/>
                <w:color w:val="000000"/>
                <w:sz w:val="20"/>
                <w:szCs w:val="20"/>
                <w:lang w:val="kk-KZ" w:eastAsia="ru-RU"/>
              </w:rPr>
              <w:t xml:space="preserve"> Бриджес əдісі бойынша хромосомаларды идентификациялау. </w:t>
            </w:r>
          </w:p>
        </w:tc>
        <w:tc>
          <w:tcPr>
            <w:tcW w:w="859" w:type="dxa"/>
            <w:tcBorders>
              <w:top w:val="single" w:sz="4" w:space="0" w:color="000000"/>
              <w:left w:val="single" w:sz="4" w:space="0" w:color="auto"/>
              <w:bottom w:val="single" w:sz="4" w:space="0" w:color="000000"/>
              <w:right w:val="single" w:sz="4" w:space="0" w:color="auto"/>
            </w:tcBorders>
          </w:tcPr>
          <w:p w14:paraId="18A17AE8" w14:textId="51656429"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5F4D9A5" w14:textId="155EECD7"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15</w:t>
            </w:r>
          </w:p>
        </w:tc>
      </w:tr>
      <w:tr w:rsidR="00A57B4F" w:rsidRPr="009A2E7C" w14:paraId="04CE638F" w14:textId="77777777" w:rsidTr="00BE109F">
        <w:trPr>
          <w:trHeight w:val="284"/>
        </w:trPr>
        <w:tc>
          <w:tcPr>
            <w:tcW w:w="1133" w:type="dxa"/>
            <w:vMerge w:val="restart"/>
            <w:shd w:val="clear" w:color="auto" w:fill="auto"/>
          </w:tcPr>
          <w:p w14:paraId="7825354A" w14:textId="1E52AA27"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7</w:t>
            </w:r>
          </w:p>
        </w:tc>
        <w:tc>
          <w:tcPr>
            <w:tcW w:w="7732" w:type="dxa"/>
            <w:tcBorders>
              <w:top w:val="single" w:sz="4" w:space="0" w:color="000000"/>
              <w:left w:val="single" w:sz="4" w:space="0" w:color="000000"/>
              <w:bottom w:val="single" w:sz="4" w:space="0" w:color="000000"/>
              <w:right w:val="single" w:sz="4" w:space="0" w:color="000000"/>
            </w:tcBorders>
          </w:tcPr>
          <w:p w14:paraId="467A5683" w14:textId="09CB1BC1" w:rsidR="00A57B4F" w:rsidRPr="009A2E7C" w:rsidRDefault="00A57B4F" w:rsidP="00A57B4F">
            <w:pPr>
              <w:jc w:val="both"/>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00151F53">
              <w:rPr>
                <w:rFonts w:ascii="Times New Roman" w:hAnsi="Times New Roman" w:cs="Times New Roman"/>
                <w:bCs/>
                <w:color w:val="000000" w:themeColor="text1"/>
                <w:sz w:val="20"/>
                <w:szCs w:val="20"/>
                <w:lang w:val="kk-KZ" w:eastAsia="ar-SA"/>
              </w:rPr>
              <w:t xml:space="preserve">7. </w:t>
            </w:r>
            <w:r w:rsidR="007B799E" w:rsidRPr="007B799E">
              <w:rPr>
                <w:rFonts w:ascii="Times New Roman" w:hAnsi="Times New Roman" w:cs="Times New Roman"/>
                <w:bCs/>
                <w:color w:val="000000" w:themeColor="text1"/>
                <w:sz w:val="20"/>
                <w:szCs w:val="20"/>
                <w:lang w:val="kk-KZ" w:eastAsia="ar-SA"/>
              </w:rPr>
              <w:t>Геномдық жобалар, осы жобаларды дамыту болжамдары.</w:t>
            </w:r>
          </w:p>
        </w:tc>
        <w:tc>
          <w:tcPr>
            <w:tcW w:w="859" w:type="dxa"/>
            <w:tcBorders>
              <w:top w:val="single" w:sz="4" w:space="0" w:color="000000"/>
              <w:left w:val="single" w:sz="4" w:space="0" w:color="auto"/>
              <w:bottom w:val="single" w:sz="4" w:space="0" w:color="000000"/>
              <w:right w:val="single" w:sz="4" w:space="0" w:color="auto"/>
            </w:tcBorders>
          </w:tcPr>
          <w:p w14:paraId="5E55B887" w14:textId="6BFFE81A" w:rsidR="00A57B4F" w:rsidRPr="009A2E7C" w:rsidRDefault="00A57B4F" w:rsidP="00A57B4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9950430"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49BBA43E" w14:textId="77777777" w:rsidTr="00BE109F">
        <w:tc>
          <w:tcPr>
            <w:tcW w:w="1133" w:type="dxa"/>
            <w:vMerge/>
            <w:shd w:val="clear" w:color="auto" w:fill="auto"/>
          </w:tcPr>
          <w:p w14:paraId="7CCE085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721DB14" w14:textId="5FAC2D9F"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ПС</w:t>
            </w:r>
            <w:r w:rsidR="00151F53">
              <w:rPr>
                <w:rFonts w:ascii="Times New Roman" w:hAnsi="Times New Roman" w:cs="Times New Roman"/>
                <w:bCs/>
                <w:color w:val="000000" w:themeColor="text1"/>
                <w:sz w:val="20"/>
                <w:szCs w:val="20"/>
              </w:rPr>
              <w:t>.7.</w:t>
            </w:r>
            <w:r w:rsidRPr="009A2E7C">
              <w:rPr>
                <w:rFonts w:ascii="Times New Roman" w:hAnsi="Times New Roman" w:cs="Times New Roman"/>
                <w:bCs/>
                <w:color w:val="000000" w:themeColor="text1"/>
                <w:sz w:val="20"/>
                <w:szCs w:val="20"/>
              </w:rPr>
              <w:t xml:space="preserve"> </w:t>
            </w:r>
            <w:r w:rsidR="007B799E" w:rsidRPr="007B799E">
              <w:rPr>
                <w:rFonts w:ascii="Times New Roman" w:eastAsia="Times New Roman" w:hAnsi="Times New Roman" w:cs="Times New Roman"/>
                <w:bCs/>
                <w:sz w:val="20"/>
                <w:szCs w:val="20"/>
                <w:lang w:val="kk-KZ" w:eastAsia="ru-RU"/>
              </w:rPr>
              <w:t>Гендік карта жасаудың заманауи әдістері, геномдық кітапханаларды құру. «Хромосомамен жүру» әдісі.</w:t>
            </w:r>
          </w:p>
        </w:tc>
        <w:tc>
          <w:tcPr>
            <w:tcW w:w="859" w:type="dxa"/>
            <w:tcBorders>
              <w:top w:val="single" w:sz="4" w:space="0" w:color="000000"/>
              <w:left w:val="single" w:sz="4" w:space="0" w:color="auto"/>
              <w:bottom w:val="single" w:sz="4" w:space="0" w:color="000000"/>
              <w:right w:val="single" w:sz="4" w:space="0" w:color="auto"/>
            </w:tcBorders>
          </w:tcPr>
          <w:p w14:paraId="38DE450A" w14:textId="32E946D7"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20B6201" w14:textId="7808A5CB"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8</w:t>
            </w:r>
          </w:p>
        </w:tc>
      </w:tr>
      <w:tr w:rsidR="009F0B83" w:rsidRPr="009A2E7C" w14:paraId="09B89DEF" w14:textId="77777777" w:rsidTr="00073D01">
        <w:tc>
          <w:tcPr>
            <w:tcW w:w="8865" w:type="dxa"/>
            <w:gridSpan w:val="2"/>
            <w:tcBorders>
              <w:right w:val="single" w:sz="4" w:space="0" w:color="000000"/>
            </w:tcBorders>
            <w:shd w:val="clear" w:color="auto" w:fill="auto"/>
          </w:tcPr>
          <w:p w14:paraId="274BEC62" w14:textId="4ED2C558" w:rsidR="009F0B83" w:rsidRPr="009F0B83" w:rsidRDefault="009F0B83" w:rsidP="00842188">
            <w:pPr>
              <w:tabs>
                <w:tab w:val="left" w:pos="1276"/>
              </w:tabs>
              <w:rPr>
                <w:rFonts w:ascii="Times New Roman" w:hAnsi="Times New Roman" w:cs="Times New Roman"/>
                <w:b/>
                <w:color w:val="000000" w:themeColor="text1"/>
                <w:sz w:val="20"/>
                <w:szCs w:val="20"/>
              </w:rPr>
            </w:pPr>
            <w:r w:rsidRPr="009F0B83">
              <w:rPr>
                <w:rFonts w:ascii="Times New Roman" w:hAnsi="Times New Roman" w:cs="Times New Roman"/>
                <w:b/>
                <w:sz w:val="20"/>
                <w:szCs w:val="20"/>
              </w:rPr>
              <w:t>РК1</w:t>
            </w:r>
          </w:p>
        </w:tc>
        <w:tc>
          <w:tcPr>
            <w:tcW w:w="1644" w:type="dxa"/>
            <w:gridSpan w:val="2"/>
            <w:tcBorders>
              <w:top w:val="single" w:sz="4" w:space="0" w:color="000000"/>
              <w:left w:val="single" w:sz="4" w:space="0" w:color="auto"/>
              <w:bottom w:val="single" w:sz="4" w:space="0" w:color="000000"/>
              <w:right w:val="single" w:sz="4" w:space="0" w:color="000000"/>
            </w:tcBorders>
          </w:tcPr>
          <w:p w14:paraId="02C63A56" w14:textId="34C76D34" w:rsidR="009F0B83" w:rsidRPr="009F0B83" w:rsidRDefault="009F0B83" w:rsidP="00842188">
            <w:pPr>
              <w:tabs>
                <w:tab w:val="left" w:pos="1276"/>
              </w:tabs>
              <w:jc w:val="center"/>
              <w:rPr>
                <w:rFonts w:ascii="Times New Roman" w:hAnsi="Times New Roman" w:cs="Times New Roman"/>
                <w:b/>
                <w:sz w:val="20"/>
                <w:szCs w:val="20"/>
              </w:rPr>
            </w:pPr>
            <w:r>
              <w:rPr>
                <w:rFonts w:ascii="Times New Roman" w:hAnsi="Times New Roman" w:cs="Times New Roman"/>
                <w:b/>
                <w:sz w:val="20"/>
                <w:szCs w:val="20"/>
              </w:rPr>
              <w:t xml:space="preserve">               </w:t>
            </w:r>
            <w:r w:rsidRPr="009F0B83">
              <w:rPr>
                <w:rFonts w:ascii="Times New Roman" w:hAnsi="Times New Roman" w:cs="Times New Roman"/>
                <w:b/>
                <w:sz w:val="20"/>
                <w:szCs w:val="20"/>
              </w:rPr>
              <w:t>100</w:t>
            </w:r>
          </w:p>
        </w:tc>
      </w:tr>
      <w:tr w:rsidR="00A57B4F" w:rsidRPr="009A2E7C" w14:paraId="5FFFB1EE" w14:textId="77777777" w:rsidTr="00A57B4F">
        <w:tc>
          <w:tcPr>
            <w:tcW w:w="10509" w:type="dxa"/>
            <w:gridSpan w:val="4"/>
            <w:tcBorders>
              <w:right w:val="single" w:sz="4" w:space="0" w:color="000000"/>
            </w:tcBorders>
            <w:shd w:val="clear" w:color="auto" w:fill="auto"/>
          </w:tcPr>
          <w:p w14:paraId="1BCB4416" w14:textId="67E7F745" w:rsidR="00A57B4F" w:rsidRPr="00A57B4F" w:rsidRDefault="00A57B4F" w:rsidP="00790AF1">
            <w:pPr>
              <w:tabs>
                <w:tab w:val="left" w:pos="1276"/>
              </w:tabs>
              <w:jc w:val="center"/>
              <w:rPr>
                <w:rFonts w:ascii="Times New Roman" w:hAnsi="Times New Roman" w:cs="Times New Roman"/>
                <w:b/>
                <w:sz w:val="20"/>
                <w:szCs w:val="20"/>
              </w:rPr>
            </w:pPr>
            <w:r w:rsidRPr="00A57B4F">
              <w:rPr>
                <w:rFonts w:ascii="Times New Roman" w:hAnsi="Times New Roman" w:cs="Times New Roman"/>
                <w:b/>
                <w:sz w:val="20"/>
                <w:szCs w:val="20"/>
                <w:lang w:val="kk-KZ"/>
              </w:rPr>
              <w:t xml:space="preserve">МОДУЛЬ </w:t>
            </w:r>
            <w:r w:rsidRPr="00A57B4F">
              <w:rPr>
                <w:rFonts w:ascii="Times New Roman" w:hAnsi="Times New Roman" w:cs="Times New Roman"/>
                <w:b/>
                <w:sz w:val="20"/>
                <w:szCs w:val="20"/>
              </w:rPr>
              <w:t>3</w:t>
            </w:r>
            <w:r w:rsidRPr="00A57B4F">
              <w:rPr>
                <w:rFonts w:ascii="Times New Roman" w:hAnsi="Times New Roman" w:cs="Times New Roman"/>
                <w:b/>
                <w:sz w:val="20"/>
                <w:szCs w:val="20"/>
                <w:lang w:val="kk-KZ"/>
              </w:rPr>
              <w:t xml:space="preserve"> </w:t>
            </w:r>
            <w:r w:rsidR="00DB0AF8" w:rsidRPr="00DB0AF8">
              <w:rPr>
                <w:rFonts w:ascii="Times New Roman" w:hAnsi="Times New Roman" w:cs="Times New Roman"/>
                <w:b/>
                <w:sz w:val="20"/>
                <w:szCs w:val="20"/>
                <w:lang w:val="kk-KZ"/>
              </w:rPr>
              <w:t>Гендік инженерия негіздері</w:t>
            </w:r>
            <w:r w:rsidRPr="00A57B4F">
              <w:rPr>
                <w:rFonts w:ascii="Times New Roman" w:hAnsi="Times New Roman" w:cs="Times New Roman"/>
                <w:b/>
                <w:sz w:val="20"/>
                <w:szCs w:val="20"/>
                <w:lang w:val="kk-KZ"/>
              </w:rPr>
              <w:t xml:space="preserve"> </w:t>
            </w:r>
          </w:p>
        </w:tc>
      </w:tr>
      <w:tr w:rsidR="00A465E3" w:rsidRPr="009A2E7C" w14:paraId="596ED642" w14:textId="77777777" w:rsidTr="00BE109F">
        <w:trPr>
          <w:trHeight w:val="349"/>
        </w:trPr>
        <w:tc>
          <w:tcPr>
            <w:tcW w:w="1133" w:type="dxa"/>
            <w:vMerge w:val="restart"/>
            <w:shd w:val="clear" w:color="auto" w:fill="auto"/>
          </w:tcPr>
          <w:p w14:paraId="6BB39144" w14:textId="5CACD3F9" w:rsidR="00A465E3" w:rsidRPr="00DF27E1"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c>
          <w:tcPr>
            <w:tcW w:w="7732" w:type="dxa"/>
            <w:tcBorders>
              <w:top w:val="single" w:sz="4" w:space="0" w:color="000000"/>
              <w:left w:val="single" w:sz="4" w:space="0" w:color="000000"/>
              <w:bottom w:val="single" w:sz="4" w:space="0" w:color="000000"/>
              <w:right w:val="single" w:sz="4" w:space="0" w:color="000000"/>
            </w:tcBorders>
          </w:tcPr>
          <w:p w14:paraId="62D8C6C0" w14:textId="1837E0B0" w:rsidR="00A465E3" w:rsidRPr="009A2E7C" w:rsidRDefault="00A465E3" w:rsidP="00A465E3">
            <w:pPr>
              <w:tabs>
                <w:tab w:val="left" w:pos="1276"/>
              </w:tabs>
              <w:rPr>
                <w:rFonts w:ascii="Times New Roman" w:hAnsi="Times New Roman" w:cs="Times New Roman"/>
                <w:bCs/>
                <w:color w:val="000000" w:themeColor="text1"/>
                <w:sz w:val="20"/>
                <w:szCs w:val="20"/>
              </w:rPr>
            </w:pPr>
            <w:r>
              <w:rPr>
                <w:rFonts w:ascii="Times New Roman" w:hAnsi="Times New Roman" w:cs="Times New Roman"/>
                <w:b/>
                <w:color w:val="000000" w:themeColor="text1"/>
                <w:sz w:val="20"/>
                <w:szCs w:val="20"/>
              </w:rPr>
              <w:t>Д.8.</w:t>
            </w:r>
            <w:r>
              <w:rPr>
                <w:rFonts w:ascii="Times New Roman" w:hAnsi="Times New Roman" w:cs="Times New Roman"/>
                <w:bCs/>
                <w:color w:val="000000" w:themeColor="text1"/>
                <w:sz w:val="20"/>
                <w:szCs w:val="20"/>
              </w:rPr>
              <w:t xml:space="preserve"> </w:t>
            </w:r>
            <w:r w:rsidRPr="00DB0AF8">
              <w:rPr>
                <w:rFonts w:ascii="Times New Roman" w:hAnsi="Times New Roman" w:cs="Times New Roman"/>
                <w:bCs/>
                <w:color w:val="000000" w:themeColor="text1"/>
                <w:sz w:val="20"/>
                <w:szCs w:val="20"/>
              </w:rPr>
              <w:t>Гендік инженерия</w:t>
            </w:r>
            <w:r>
              <w:rPr>
                <w:rFonts w:ascii="Times New Roman" w:hAnsi="Times New Roman" w:cs="Times New Roman"/>
                <w:bCs/>
                <w:color w:val="000000" w:themeColor="text1"/>
                <w:sz w:val="20"/>
                <w:szCs w:val="20"/>
              </w:rPr>
              <w:t xml:space="preserve">да </w:t>
            </w:r>
            <w:r>
              <w:rPr>
                <w:rFonts w:ascii="Times New Roman" w:hAnsi="Times New Roman" w:cs="Times New Roman"/>
                <w:bCs/>
                <w:color w:val="000000" w:themeColor="text1"/>
                <w:sz w:val="20"/>
                <w:szCs w:val="20"/>
                <w:lang w:val="kk-KZ"/>
              </w:rPr>
              <w:t>қолданылатын</w:t>
            </w:r>
            <w:r w:rsidRPr="00DB0AF8">
              <w:rPr>
                <w:rFonts w:ascii="Times New Roman" w:hAnsi="Times New Roman" w:cs="Times New Roman"/>
                <w:bCs/>
                <w:color w:val="000000" w:themeColor="text1"/>
                <w:sz w:val="20"/>
                <w:szCs w:val="20"/>
              </w:rPr>
              <w:t xml:space="preserve"> ферменттері.</w:t>
            </w:r>
            <w:r>
              <w:rPr>
                <w:rFonts w:ascii="Times New Roman" w:hAnsi="Times New Roman" w:cs="Times New Roman"/>
                <w:bCs/>
                <w:color w:val="000000" w:themeColor="text1"/>
                <w:sz w:val="20"/>
                <w:szCs w:val="20"/>
              </w:rPr>
              <w:t xml:space="preserve"> Рестриктаза мен лигаза</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314DA711" w14:textId="147AE543" w:rsidR="00A465E3" w:rsidRPr="00D37A99"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0B0EFF8F"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14EF8A69" w14:textId="77777777" w:rsidTr="00BE109F">
        <w:tc>
          <w:tcPr>
            <w:tcW w:w="1133" w:type="dxa"/>
            <w:vMerge/>
            <w:shd w:val="clear" w:color="auto" w:fill="auto"/>
          </w:tcPr>
          <w:p w14:paraId="2DCD154B"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FB696F8" w14:textId="13402960" w:rsidR="00A465E3" w:rsidRPr="00A465E3" w:rsidRDefault="00A465E3" w:rsidP="00A465E3">
            <w:pPr>
              <w:tabs>
                <w:tab w:val="left" w:pos="1276"/>
              </w:tabs>
              <w:rPr>
                <w:rFonts w:ascii="Times New Roman" w:hAnsi="Times New Roman" w:cs="Times New Roman"/>
                <w:bCs/>
                <w:color w:val="000000" w:themeColor="text1"/>
                <w:sz w:val="20"/>
                <w:szCs w:val="20"/>
              </w:rPr>
            </w:pPr>
            <w:r w:rsidRPr="003A5449">
              <w:rPr>
                <w:rFonts w:ascii="Times New Roman" w:hAnsi="Times New Roman" w:cs="Times New Roman"/>
                <w:b/>
                <w:color w:val="000000" w:themeColor="text1"/>
                <w:sz w:val="20"/>
                <w:szCs w:val="20"/>
              </w:rPr>
              <w:t>ПС.</w:t>
            </w:r>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kk-KZ"/>
              </w:rPr>
              <w:t>Рестриктазалар қолданып есептер шығару</w:t>
            </w:r>
            <w:r>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0ACA6ED4" w14:textId="62F478C0" w:rsidR="00A465E3"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30A807A" w14:textId="44193D7B"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0BE94941" w14:textId="77777777" w:rsidTr="00BE109F">
        <w:tc>
          <w:tcPr>
            <w:tcW w:w="1133" w:type="dxa"/>
            <w:vMerge/>
            <w:shd w:val="clear" w:color="auto" w:fill="auto"/>
          </w:tcPr>
          <w:p w14:paraId="13474DE9"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849DCA" w14:textId="4C2620AA" w:rsidR="00A465E3" w:rsidRDefault="00A465E3" w:rsidP="00A465E3">
            <w:pPr>
              <w:tabs>
                <w:tab w:val="left" w:pos="1276"/>
              </w:tabs>
              <w:rPr>
                <w:rFonts w:ascii="Times New Roman" w:hAnsi="Times New Roman" w:cs="Times New Roman"/>
                <w:bCs/>
                <w:color w:val="000000" w:themeColor="text1"/>
                <w:sz w:val="20"/>
                <w:szCs w:val="20"/>
              </w:rPr>
            </w:pPr>
            <w:r w:rsidRPr="00DB0AF8">
              <w:rPr>
                <w:rFonts w:ascii="Times New Roman" w:hAnsi="Times New Roman" w:cs="Times New Roman"/>
                <w:b/>
                <w:color w:val="000000" w:themeColor="text1"/>
                <w:sz w:val="20"/>
                <w:szCs w:val="20"/>
              </w:rPr>
              <w:t xml:space="preserve">МОӨЖ </w:t>
            </w:r>
            <w:r>
              <w:rPr>
                <w:rFonts w:ascii="Times New Roman" w:hAnsi="Times New Roman" w:cs="Times New Roman"/>
                <w:b/>
                <w:color w:val="000000" w:themeColor="text1"/>
                <w:sz w:val="20"/>
                <w:szCs w:val="20"/>
              </w:rPr>
              <w:t>4</w:t>
            </w:r>
            <w:r w:rsidRPr="00DB0AF8">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К</w:t>
            </w:r>
            <w:r w:rsidRPr="00DB0AF8">
              <w:rPr>
                <w:rFonts w:ascii="Times New Roman" w:hAnsi="Times New Roman" w:cs="Times New Roman"/>
                <w:bCs/>
                <w:color w:val="000000" w:themeColor="text1"/>
                <w:sz w:val="20"/>
                <w:szCs w:val="20"/>
              </w:rPr>
              <w:t xml:space="preserve">еңес </w:t>
            </w:r>
            <w:r>
              <w:rPr>
                <w:rFonts w:ascii="Times New Roman" w:hAnsi="Times New Roman" w:cs="Times New Roman"/>
                <w:bCs/>
                <w:color w:val="000000" w:themeColor="text1"/>
                <w:sz w:val="20"/>
                <w:szCs w:val="20"/>
              </w:rPr>
              <w:t xml:space="preserve">беру </w:t>
            </w:r>
            <w:r w:rsidRPr="00DB0AF8">
              <w:rPr>
                <w:rFonts w:ascii="Times New Roman" w:hAnsi="Times New Roman" w:cs="Times New Roman"/>
                <w:bCs/>
                <w:color w:val="000000" w:themeColor="text1"/>
                <w:sz w:val="20"/>
                <w:szCs w:val="20"/>
              </w:rPr>
              <w:t>МӨЖ</w:t>
            </w:r>
            <w:r>
              <w:rPr>
                <w:rFonts w:ascii="Times New Roman" w:hAnsi="Times New Roman" w:cs="Times New Roman"/>
                <w:bCs/>
                <w:color w:val="000000" w:themeColor="text1"/>
                <w:sz w:val="20"/>
                <w:szCs w:val="20"/>
              </w:rPr>
              <w:t xml:space="preserve"> </w:t>
            </w:r>
            <w:r w:rsidR="00CD4572">
              <w:rPr>
                <w:rFonts w:ascii="Times New Roman" w:hAnsi="Times New Roman" w:cs="Times New Roman"/>
                <w:bCs/>
                <w:color w:val="000000" w:themeColor="text1"/>
                <w:sz w:val="20"/>
                <w:szCs w:val="20"/>
              </w:rPr>
              <w:t>4</w:t>
            </w:r>
            <w:r w:rsidRPr="00DB0AF8">
              <w:rPr>
                <w:rFonts w:ascii="Times New Roman" w:hAnsi="Times New Roman" w:cs="Times New Roman"/>
                <w:bCs/>
                <w:color w:val="000000" w:themeColor="text1"/>
                <w:sz w:val="20"/>
                <w:szCs w:val="20"/>
              </w:rPr>
              <w:t xml:space="preserve"> орындау бойынша</w:t>
            </w:r>
            <w:r>
              <w:rPr>
                <w:rFonts w:ascii="Times New Roman" w:hAnsi="Times New Roman" w:cs="Times New Roman"/>
                <w:bCs/>
                <w:color w:val="000000" w:themeColor="text1"/>
                <w:sz w:val="20"/>
                <w:szCs w:val="20"/>
              </w:rPr>
              <w:t>.</w:t>
            </w:r>
            <w:r w:rsidRPr="00DB0AF8">
              <w:rPr>
                <w:rFonts w:ascii="Times New Roman" w:hAnsi="Times New Roman" w:cs="Times New Roman"/>
                <w:bCs/>
                <w:color w:val="000000" w:themeColor="text1"/>
                <w:sz w:val="20"/>
                <w:szCs w:val="20"/>
              </w:rPr>
              <w:t xml:space="preserve"> </w:t>
            </w:r>
          </w:p>
        </w:tc>
        <w:tc>
          <w:tcPr>
            <w:tcW w:w="859" w:type="dxa"/>
            <w:tcBorders>
              <w:top w:val="single" w:sz="4" w:space="0" w:color="000000"/>
              <w:left w:val="single" w:sz="4" w:space="0" w:color="auto"/>
              <w:bottom w:val="single" w:sz="4" w:space="0" w:color="000000"/>
              <w:right w:val="single" w:sz="4" w:space="0" w:color="auto"/>
            </w:tcBorders>
          </w:tcPr>
          <w:p w14:paraId="47A6266C" w14:textId="77777777" w:rsidR="00A465E3" w:rsidRDefault="00A465E3" w:rsidP="00A465E3">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C1CE77B"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03ABB782" w14:textId="77777777" w:rsidTr="00BE109F">
        <w:tc>
          <w:tcPr>
            <w:tcW w:w="1133" w:type="dxa"/>
            <w:vMerge w:val="restart"/>
            <w:shd w:val="clear" w:color="auto" w:fill="auto"/>
          </w:tcPr>
          <w:p w14:paraId="686FCE83" w14:textId="714DA390"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9</w:t>
            </w:r>
          </w:p>
        </w:tc>
        <w:tc>
          <w:tcPr>
            <w:tcW w:w="7732" w:type="dxa"/>
            <w:tcBorders>
              <w:top w:val="single" w:sz="4" w:space="0" w:color="000000"/>
              <w:left w:val="single" w:sz="4" w:space="0" w:color="000000"/>
              <w:bottom w:val="single" w:sz="4" w:space="0" w:color="000000"/>
              <w:right w:val="single" w:sz="4" w:space="0" w:color="000000"/>
            </w:tcBorders>
          </w:tcPr>
          <w:p w14:paraId="245270C0" w14:textId="246104FB" w:rsidR="00A465E3" w:rsidRPr="003A5449" w:rsidRDefault="00A465E3" w:rsidP="00A465E3">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Д.</w:t>
            </w:r>
            <w:r>
              <w:rPr>
                <w:rFonts w:ascii="Times New Roman" w:hAnsi="Times New Roman" w:cs="Times New Roman"/>
                <w:bCs/>
                <w:color w:val="000000" w:themeColor="text1"/>
                <w:sz w:val="20"/>
                <w:szCs w:val="20"/>
                <w:lang w:val="kk-KZ"/>
              </w:rPr>
              <w:t xml:space="preserve"> </w:t>
            </w:r>
            <w:r w:rsidRPr="003A5449">
              <w:rPr>
                <w:rFonts w:ascii="Times New Roman" w:hAnsi="Times New Roman" w:cs="Times New Roman"/>
                <w:bCs/>
                <w:color w:val="000000" w:themeColor="text1"/>
                <w:sz w:val="20"/>
                <w:szCs w:val="20"/>
                <w:lang w:val="kk-KZ"/>
              </w:rPr>
              <w:t xml:space="preserve">Векторлар – әртүрлі организмдерге бөтен гендерді жеткізуге арналған арнайы құрылғылар. </w:t>
            </w:r>
          </w:p>
        </w:tc>
        <w:tc>
          <w:tcPr>
            <w:tcW w:w="859" w:type="dxa"/>
            <w:tcBorders>
              <w:top w:val="single" w:sz="4" w:space="0" w:color="000000"/>
              <w:left w:val="single" w:sz="4" w:space="0" w:color="auto"/>
              <w:bottom w:val="single" w:sz="4" w:space="0" w:color="000000"/>
              <w:right w:val="single" w:sz="4" w:space="0" w:color="auto"/>
            </w:tcBorders>
          </w:tcPr>
          <w:p w14:paraId="09BC4494" w14:textId="6B16DA21" w:rsidR="00A465E3" w:rsidRPr="00EB55CB"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169F988B"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47C7C16F" w14:textId="77777777" w:rsidTr="00BE109F">
        <w:tc>
          <w:tcPr>
            <w:tcW w:w="1133" w:type="dxa"/>
            <w:vMerge/>
            <w:shd w:val="clear" w:color="auto" w:fill="auto"/>
          </w:tcPr>
          <w:p w14:paraId="30A9EE4A"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FB59544" w14:textId="77777777" w:rsidR="00A465E3" w:rsidRDefault="00A465E3" w:rsidP="00A465E3">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ПС.</w:t>
            </w:r>
            <w:r>
              <w:rPr>
                <w:rFonts w:ascii="Times New Roman" w:hAnsi="Times New Roman" w:cs="Times New Roman"/>
                <w:bCs/>
                <w:color w:val="000000" w:themeColor="text1"/>
                <w:sz w:val="20"/>
                <w:szCs w:val="20"/>
                <w:lang w:val="kk-KZ"/>
              </w:rPr>
              <w:t xml:space="preserve"> </w:t>
            </w:r>
            <w:r w:rsidRPr="003A5449">
              <w:rPr>
                <w:rFonts w:ascii="Times New Roman" w:hAnsi="Times New Roman" w:cs="Times New Roman"/>
                <w:bCs/>
                <w:color w:val="000000" w:themeColor="text1"/>
                <w:sz w:val="20"/>
                <w:szCs w:val="20"/>
                <w:lang w:val="kk-KZ"/>
              </w:rPr>
              <w:t>Фа</w:t>
            </w:r>
            <w:r>
              <w:rPr>
                <w:rFonts w:ascii="Times New Roman" w:hAnsi="Times New Roman" w:cs="Times New Roman"/>
                <w:bCs/>
                <w:color w:val="000000" w:themeColor="text1"/>
                <w:sz w:val="20"/>
                <w:szCs w:val="20"/>
                <w:lang w:val="kk-KZ"/>
              </w:rPr>
              <w:t>змида</w:t>
            </w:r>
            <w:r w:rsidRPr="003A5449">
              <w:rPr>
                <w:rFonts w:ascii="Times New Roman" w:hAnsi="Times New Roman" w:cs="Times New Roman"/>
                <w:bCs/>
                <w:color w:val="000000" w:themeColor="text1"/>
                <w:sz w:val="20"/>
                <w:szCs w:val="20"/>
                <w:lang w:val="kk-KZ"/>
              </w:rPr>
              <w:t xml:space="preserve"> және </w:t>
            </w:r>
            <w:r>
              <w:rPr>
                <w:rFonts w:ascii="Times New Roman" w:hAnsi="Times New Roman" w:cs="Times New Roman"/>
                <w:bCs/>
                <w:color w:val="000000" w:themeColor="text1"/>
                <w:sz w:val="20"/>
                <w:szCs w:val="20"/>
                <w:lang w:val="kk-KZ"/>
              </w:rPr>
              <w:t>космида</w:t>
            </w:r>
            <w:r w:rsidRPr="003A5449">
              <w:rPr>
                <w:rFonts w:ascii="Times New Roman" w:hAnsi="Times New Roman" w:cs="Times New Roman"/>
                <w:bCs/>
                <w:color w:val="000000" w:themeColor="text1"/>
                <w:sz w:val="20"/>
                <w:szCs w:val="20"/>
                <w:lang w:val="kk-KZ"/>
              </w:rPr>
              <w:t xml:space="preserve"> векторлар</w:t>
            </w:r>
            <w:r>
              <w:rPr>
                <w:rFonts w:ascii="Times New Roman" w:hAnsi="Times New Roman" w:cs="Times New Roman"/>
                <w:bCs/>
                <w:color w:val="000000" w:themeColor="text1"/>
                <w:sz w:val="20"/>
                <w:szCs w:val="20"/>
                <w:lang w:val="kk-KZ"/>
              </w:rPr>
              <w:t>ы</w:t>
            </w:r>
            <w:r w:rsidRPr="003A5449">
              <w:rPr>
                <w:rFonts w:ascii="Times New Roman" w:hAnsi="Times New Roman" w:cs="Times New Roman"/>
                <w:bCs/>
                <w:color w:val="000000" w:themeColor="text1"/>
                <w:sz w:val="20"/>
                <w:szCs w:val="20"/>
                <w:lang w:val="kk-KZ"/>
              </w:rPr>
              <w:t>.</w:t>
            </w:r>
          </w:p>
          <w:p w14:paraId="022756EB" w14:textId="442C113E" w:rsidR="00A465E3" w:rsidRDefault="00A465E3" w:rsidP="00A465E3">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 xml:space="preserve">Есептер шығару. </w:t>
            </w:r>
            <w:r w:rsidRPr="009F0B83">
              <w:rPr>
                <w:rFonts w:ascii="Times New Roman" w:hAnsi="Times New Roman" w:cs="Times New Roman"/>
                <w:bCs/>
                <w:color w:val="000000" w:themeColor="text1"/>
                <w:sz w:val="20"/>
                <w:szCs w:val="20"/>
                <w:lang w:val="kk-KZ"/>
              </w:rPr>
              <w:t>Рестриктазаны тауып, ДНҚ-ны кес</w:t>
            </w:r>
            <w:r>
              <w:rPr>
                <w:rFonts w:ascii="Times New Roman" w:hAnsi="Times New Roman" w:cs="Times New Roman"/>
                <w:bCs/>
                <w:color w:val="000000" w:themeColor="text1"/>
                <w:sz w:val="20"/>
                <w:szCs w:val="20"/>
                <w:lang w:val="kk-KZ"/>
              </w:rPr>
              <w:t>у.</w:t>
            </w:r>
          </w:p>
        </w:tc>
        <w:tc>
          <w:tcPr>
            <w:tcW w:w="859" w:type="dxa"/>
            <w:tcBorders>
              <w:top w:val="single" w:sz="4" w:space="0" w:color="000000"/>
              <w:left w:val="single" w:sz="4" w:space="0" w:color="auto"/>
              <w:bottom w:val="single" w:sz="4" w:space="0" w:color="000000"/>
              <w:right w:val="single" w:sz="4" w:space="0" w:color="auto"/>
            </w:tcBorders>
          </w:tcPr>
          <w:p w14:paraId="3A3E142B" w14:textId="66BB06E4"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988232" w14:textId="369218A8"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7050B615" w14:textId="77777777" w:rsidTr="00BE109F">
        <w:tc>
          <w:tcPr>
            <w:tcW w:w="1133" w:type="dxa"/>
            <w:vMerge w:val="restart"/>
            <w:shd w:val="clear" w:color="auto" w:fill="auto"/>
          </w:tcPr>
          <w:p w14:paraId="0912C012" w14:textId="5B7C5C7F"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10</w:t>
            </w:r>
          </w:p>
        </w:tc>
        <w:tc>
          <w:tcPr>
            <w:tcW w:w="7732" w:type="dxa"/>
            <w:tcBorders>
              <w:top w:val="single" w:sz="4" w:space="0" w:color="000000"/>
              <w:left w:val="single" w:sz="4" w:space="0" w:color="000000"/>
              <w:bottom w:val="single" w:sz="4" w:space="0" w:color="000000"/>
              <w:right w:val="single" w:sz="4" w:space="0" w:color="000000"/>
            </w:tcBorders>
          </w:tcPr>
          <w:p w14:paraId="2F5F366D" w14:textId="2EE5B034"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lang w:val="kk-KZ"/>
              </w:rPr>
              <w:t>Д.</w:t>
            </w:r>
            <w:r w:rsidRPr="00BE109F">
              <w:rPr>
                <w:rFonts w:ascii="Times New Roman" w:hAnsi="Times New Roman" w:cs="Times New Roman"/>
                <w:bCs/>
                <w:color w:val="000000" w:themeColor="text1"/>
                <w:sz w:val="20"/>
                <w:szCs w:val="20"/>
                <w:lang w:val="kk-KZ"/>
              </w:rPr>
              <w:t xml:space="preserve"> Про- және эукариоттардың генетикалық аппаратының құрылымдық-функционалдық ұйымдастырылуы.</w:t>
            </w:r>
          </w:p>
        </w:tc>
        <w:tc>
          <w:tcPr>
            <w:tcW w:w="859" w:type="dxa"/>
            <w:tcBorders>
              <w:top w:val="single" w:sz="4" w:space="0" w:color="000000"/>
              <w:left w:val="single" w:sz="4" w:space="0" w:color="auto"/>
              <w:bottom w:val="single" w:sz="4" w:space="0" w:color="000000"/>
              <w:right w:val="single" w:sz="4" w:space="0" w:color="auto"/>
            </w:tcBorders>
          </w:tcPr>
          <w:p w14:paraId="72B7BCCD" w14:textId="5D4E41F3"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DD2F013"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3E985F41" w14:textId="77777777" w:rsidTr="00BE109F">
        <w:tc>
          <w:tcPr>
            <w:tcW w:w="1133" w:type="dxa"/>
            <w:vMerge/>
            <w:shd w:val="clear" w:color="auto" w:fill="auto"/>
          </w:tcPr>
          <w:p w14:paraId="45BC9A42"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F76B475" w14:textId="1F2F95AF"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rPr>
              <w:t>ПС.</w:t>
            </w:r>
            <w:r w:rsidRPr="00BE109F">
              <w:rPr>
                <w:rFonts w:ascii="Times New Roman" w:hAnsi="Times New Roman" w:cs="Times New Roman"/>
                <w:bCs/>
                <w:color w:val="000000" w:themeColor="text1"/>
                <w:sz w:val="20"/>
                <w:szCs w:val="20"/>
              </w:rPr>
              <w:t xml:space="preserve"> </w:t>
            </w:r>
            <w:r w:rsidRPr="00BE109F">
              <w:rPr>
                <w:rFonts w:ascii="Times New Roman" w:hAnsi="Times New Roman" w:cs="Times New Roman"/>
                <w:bCs/>
                <w:color w:val="000000" w:themeColor="text1"/>
                <w:sz w:val="20"/>
                <w:szCs w:val="20"/>
                <w:lang w:val="kk-KZ"/>
              </w:rPr>
              <w:t>Г</w:t>
            </w:r>
            <w:r w:rsidRPr="00BE109F">
              <w:rPr>
                <w:rFonts w:ascii="Times New Roman" w:hAnsi="Times New Roman" w:cs="Times New Roman"/>
                <w:bCs/>
                <w:color w:val="000000" w:themeColor="text1"/>
                <w:sz w:val="20"/>
                <w:szCs w:val="20"/>
              </w:rPr>
              <w:t>ен экспрессиясын реттелу механизмдер</w:t>
            </w:r>
            <w:r w:rsidRPr="00BE109F">
              <w:rPr>
                <w:rFonts w:ascii="Times New Roman" w:hAnsi="Times New Roman" w:cs="Times New Roman"/>
                <w:bCs/>
                <w:color w:val="000000" w:themeColor="text1"/>
                <w:sz w:val="20"/>
                <w:szCs w:val="20"/>
                <w:lang w:val="kk-KZ"/>
              </w:rPr>
              <w:t>і.</w:t>
            </w:r>
          </w:p>
        </w:tc>
        <w:tc>
          <w:tcPr>
            <w:tcW w:w="859" w:type="dxa"/>
            <w:tcBorders>
              <w:top w:val="single" w:sz="4" w:space="0" w:color="000000"/>
              <w:left w:val="single" w:sz="4" w:space="0" w:color="auto"/>
              <w:bottom w:val="single" w:sz="4" w:space="0" w:color="000000"/>
              <w:right w:val="single" w:sz="4" w:space="0" w:color="auto"/>
            </w:tcBorders>
          </w:tcPr>
          <w:p w14:paraId="37F5EE95" w14:textId="1E44E4A4"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0CE8A31" w14:textId="79D22C62"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6130E4D5" w14:textId="77777777" w:rsidTr="00BE109F">
        <w:tc>
          <w:tcPr>
            <w:tcW w:w="1133" w:type="dxa"/>
            <w:vMerge/>
            <w:shd w:val="clear" w:color="auto" w:fill="auto"/>
          </w:tcPr>
          <w:p w14:paraId="610B5FC8"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C666F46" w14:textId="770830BA"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lang w:val="kk-KZ"/>
              </w:rPr>
              <w:t xml:space="preserve">МӨЖ </w:t>
            </w:r>
            <w:r w:rsidR="00CD4572">
              <w:rPr>
                <w:rFonts w:ascii="Times New Roman" w:hAnsi="Times New Roman" w:cs="Times New Roman"/>
                <w:b/>
                <w:color w:val="000000" w:themeColor="text1"/>
                <w:sz w:val="20"/>
                <w:szCs w:val="20"/>
                <w:lang w:val="kk-KZ"/>
              </w:rPr>
              <w:t>4</w:t>
            </w:r>
            <w:r w:rsidRPr="00BE109F">
              <w:rPr>
                <w:rFonts w:ascii="Times New Roman" w:hAnsi="Times New Roman" w:cs="Times New Roman"/>
                <w:bCs/>
                <w:color w:val="000000" w:themeColor="text1"/>
                <w:sz w:val="20"/>
                <w:szCs w:val="20"/>
                <w:lang w:val="kk-KZ"/>
              </w:rPr>
              <w:t xml:space="preserve">. Эссе, жоба жазу. Тақырыбтары: Гендік инженерияда қолданылатын векторлары.  ГМО-ны жасау мен пайдалануды саласындағы патенттеу заңнама, құқықтық реттеу, тамақ өнімдерінде генетикалық түрлендірілген көздерді анықтау әдістері мен стандарттары (отандық, шетелдік). </w:t>
            </w:r>
            <w:r w:rsidRPr="00BE109F">
              <w:rPr>
                <w:rFonts w:ascii="Times New Roman" w:hAnsi="Times New Roman" w:cs="Times New Roman"/>
                <w:bCs/>
                <w:color w:val="000000" w:themeColor="text1"/>
                <w:sz w:val="20"/>
                <w:szCs w:val="20"/>
                <w:shd w:val="clear" w:color="auto" w:fill="FFFFFF"/>
                <w:lang w:val="kk-KZ"/>
              </w:rPr>
              <w:t>Антимағыналы РНҚ көмегімен гендік экспрессиясын селективті тежелуі. РНҚ интерференциясы қолдану аясы.</w:t>
            </w:r>
          </w:p>
        </w:tc>
        <w:tc>
          <w:tcPr>
            <w:tcW w:w="859" w:type="dxa"/>
            <w:tcBorders>
              <w:top w:val="single" w:sz="4" w:space="0" w:color="000000"/>
              <w:left w:val="single" w:sz="4" w:space="0" w:color="auto"/>
              <w:bottom w:val="single" w:sz="4" w:space="0" w:color="000000"/>
              <w:right w:val="single" w:sz="4" w:space="0" w:color="auto"/>
            </w:tcBorders>
          </w:tcPr>
          <w:p w14:paraId="50C78E52" w14:textId="3E6BE44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2ABBAFB" w14:textId="1A80973B" w:rsidR="00A465E3" w:rsidRPr="009A2E7C"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20</w:t>
            </w:r>
          </w:p>
        </w:tc>
      </w:tr>
      <w:tr w:rsidR="00A465E3" w:rsidRPr="009A2E7C" w14:paraId="65231EC7" w14:textId="77777777" w:rsidTr="00BE109F">
        <w:tc>
          <w:tcPr>
            <w:tcW w:w="1133" w:type="dxa"/>
            <w:vMerge w:val="restart"/>
            <w:shd w:val="clear" w:color="auto" w:fill="auto"/>
          </w:tcPr>
          <w:p w14:paraId="0DE128D5" w14:textId="31BD94E6"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11</w:t>
            </w:r>
          </w:p>
        </w:tc>
        <w:tc>
          <w:tcPr>
            <w:tcW w:w="7732" w:type="dxa"/>
            <w:tcBorders>
              <w:top w:val="single" w:sz="4" w:space="0" w:color="000000"/>
              <w:left w:val="single" w:sz="4" w:space="0" w:color="000000"/>
              <w:bottom w:val="single" w:sz="4" w:space="0" w:color="000000"/>
              <w:right w:val="single" w:sz="4" w:space="0" w:color="000000"/>
            </w:tcBorders>
          </w:tcPr>
          <w:p w14:paraId="11E8243C" w14:textId="5D06B6BA" w:rsidR="00A465E3" w:rsidRPr="00EB55CB" w:rsidRDefault="00A465E3" w:rsidP="00A465E3">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Д.</w:t>
            </w:r>
            <w:r>
              <w:rPr>
                <w:rFonts w:ascii="Times New Roman" w:hAnsi="Times New Roman" w:cs="Times New Roman"/>
                <w:bCs/>
                <w:color w:val="000000" w:themeColor="text1"/>
                <w:sz w:val="20"/>
                <w:szCs w:val="20"/>
                <w:lang w:val="kk-KZ"/>
              </w:rPr>
              <w:t xml:space="preserve"> </w:t>
            </w:r>
            <w:r w:rsidRPr="00332F28">
              <w:rPr>
                <w:rFonts w:ascii="Times New Roman" w:hAnsi="Times New Roman" w:cs="Times New Roman"/>
                <w:bCs/>
                <w:color w:val="000000" w:themeColor="text1"/>
                <w:sz w:val="20"/>
                <w:szCs w:val="20"/>
                <w:lang w:val="kk-KZ"/>
              </w:rPr>
              <w:t>Р</w:t>
            </w:r>
            <w:r w:rsidRPr="00234367">
              <w:rPr>
                <w:rFonts w:ascii="Times New Roman" w:hAnsi="Times New Roman" w:cs="Times New Roman"/>
                <w:bCs/>
                <w:color w:val="000000" w:themeColor="text1"/>
                <w:sz w:val="20"/>
                <w:szCs w:val="20"/>
                <w:lang w:val="kk-KZ"/>
              </w:rPr>
              <w:t>екомбинантты ДНҚ өндіру және клондаудың әртүрлі әдістері мен тәсілдері</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11C2D5C3" w14:textId="639CAE6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A8F43A6"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51536E85" w14:textId="77777777" w:rsidTr="00BE109F">
        <w:tc>
          <w:tcPr>
            <w:tcW w:w="1133" w:type="dxa"/>
            <w:vMerge/>
            <w:shd w:val="clear" w:color="auto" w:fill="auto"/>
          </w:tcPr>
          <w:p w14:paraId="5002A935"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2236EA" w14:textId="72B40E61" w:rsidR="00A465E3" w:rsidRDefault="00A465E3" w:rsidP="00A465E3">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ПС.</w:t>
            </w:r>
            <w:r>
              <w:rPr>
                <w:rFonts w:ascii="Times New Roman" w:hAnsi="Times New Roman" w:cs="Times New Roman"/>
                <w:bCs/>
                <w:color w:val="000000" w:themeColor="text1"/>
                <w:sz w:val="20"/>
                <w:szCs w:val="20"/>
                <w:lang w:val="kk-KZ"/>
              </w:rPr>
              <w:t xml:space="preserve"> </w:t>
            </w:r>
            <w:r w:rsidRPr="00B07D03">
              <w:rPr>
                <w:rFonts w:ascii="Times New Roman" w:hAnsi="Times New Roman" w:cs="Times New Roman"/>
                <w:bCs/>
                <w:color w:val="000000" w:themeColor="text1"/>
                <w:sz w:val="20"/>
                <w:szCs w:val="20"/>
                <w:lang w:val="kk-KZ"/>
              </w:rPr>
              <w:t>Рекомбинантты ДНҚ құру принциптері.</w:t>
            </w:r>
            <w:r>
              <w:rPr>
                <w:rFonts w:ascii="Times New Roman" w:hAnsi="Times New Roman" w:cs="Times New Roman"/>
                <w:bCs/>
                <w:color w:val="000000" w:themeColor="text1"/>
                <w:sz w:val="20"/>
                <w:szCs w:val="20"/>
                <w:lang w:val="kk-KZ"/>
              </w:rPr>
              <w:t xml:space="preserve"> </w:t>
            </w:r>
            <w:r w:rsidRPr="00B07D03">
              <w:rPr>
                <w:rFonts w:ascii="Times New Roman" w:hAnsi="Times New Roman" w:cs="Times New Roman"/>
                <w:bCs/>
                <w:color w:val="000000" w:themeColor="text1"/>
                <w:sz w:val="20"/>
                <w:szCs w:val="20"/>
                <w:lang w:val="kk-KZ"/>
              </w:rPr>
              <w:t>Трансгендік өнеркәсіп өнімдері.</w:t>
            </w:r>
          </w:p>
        </w:tc>
        <w:tc>
          <w:tcPr>
            <w:tcW w:w="859" w:type="dxa"/>
            <w:tcBorders>
              <w:top w:val="single" w:sz="4" w:space="0" w:color="000000"/>
              <w:left w:val="single" w:sz="4" w:space="0" w:color="auto"/>
              <w:bottom w:val="single" w:sz="4" w:space="0" w:color="000000"/>
              <w:right w:val="single" w:sz="4" w:space="0" w:color="auto"/>
            </w:tcBorders>
          </w:tcPr>
          <w:p w14:paraId="68A16E9F" w14:textId="71C6F8D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41DABC5" w14:textId="36417DBD"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65BBC6CC" w14:textId="77777777" w:rsidTr="00BE109F">
        <w:tc>
          <w:tcPr>
            <w:tcW w:w="1133" w:type="dxa"/>
            <w:vMerge/>
            <w:shd w:val="clear" w:color="auto" w:fill="auto"/>
          </w:tcPr>
          <w:p w14:paraId="5736699A"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D7E14BB" w14:textId="0A8DBCE6" w:rsidR="00A465E3" w:rsidRPr="00B07D03" w:rsidRDefault="00A465E3" w:rsidP="00A465E3">
            <w:pPr>
              <w:tabs>
                <w:tab w:val="left" w:pos="1276"/>
              </w:tabs>
              <w:rPr>
                <w:rFonts w:ascii="Times New Roman" w:hAnsi="Times New Roman" w:cs="Times New Roman"/>
                <w:b/>
                <w:color w:val="000000" w:themeColor="text1"/>
                <w:sz w:val="20"/>
                <w:szCs w:val="20"/>
                <w:lang w:val="kk-KZ"/>
              </w:rPr>
            </w:pPr>
            <w:r w:rsidRPr="00741770">
              <w:rPr>
                <w:rFonts w:ascii="Times New Roman" w:hAnsi="Times New Roman" w:cs="Times New Roman"/>
                <w:b/>
                <w:color w:val="000000" w:themeColor="text1"/>
                <w:sz w:val="20"/>
                <w:szCs w:val="20"/>
                <w:lang w:val="kk-KZ"/>
              </w:rPr>
              <w:t xml:space="preserve">МОӨЖ </w:t>
            </w:r>
            <w:r>
              <w:rPr>
                <w:rFonts w:ascii="Times New Roman" w:hAnsi="Times New Roman" w:cs="Times New Roman"/>
                <w:b/>
                <w:color w:val="000000" w:themeColor="text1"/>
                <w:sz w:val="20"/>
                <w:szCs w:val="20"/>
                <w:lang w:val="kk-KZ"/>
              </w:rPr>
              <w:t>5</w:t>
            </w:r>
            <w:r w:rsidRPr="00741770">
              <w:rPr>
                <w:rFonts w:ascii="Times New Roman" w:hAnsi="Times New Roman" w:cs="Times New Roman"/>
                <w:b/>
                <w:color w:val="000000" w:themeColor="text1"/>
                <w:sz w:val="20"/>
                <w:szCs w:val="20"/>
                <w:lang w:val="kk-KZ"/>
              </w:rPr>
              <w:t xml:space="preserve"> </w:t>
            </w:r>
            <w:r w:rsidRPr="00741770">
              <w:rPr>
                <w:rFonts w:ascii="Times New Roman" w:hAnsi="Times New Roman" w:cs="Times New Roman"/>
                <w:bCs/>
                <w:color w:val="000000" w:themeColor="text1"/>
                <w:sz w:val="20"/>
                <w:szCs w:val="20"/>
                <w:lang w:val="kk-KZ"/>
              </w:rPr>
              <w:t>Кеңес беру МӨЖ</w:t>
            </w:r>
            <w:r w:rsidRPr="00741770">
              <w:rPr>
                <w:rFonts w:ascii="Times New Roman" w:hAnsi="Times New Roman" w:cs="Times New Roman"/>
                <w:b/>
                <w:color w:val="000000" w:themeColor="text1"/>
                <w:sz w:val="20"/>
                <w:szCs w:val="20"/>
                <w:lang w:val="kk-KZ"/>
              </w:rPr>
              <w:t xml:space="preserve"> </w:t>
            </w:r>
            <w:r w:rsidR="0078450E">
              <w:rPr>
                <w:rFonts w:ascii="Times New Roman" w:hAnsi="Times New Roman" w:cs="Times New Roman"/>
                <w:bCs/>
                <w:color w:val="000000" w:themeColor="text1"/>
                <w:sz w:val="20"/>
                <w:szCs w:val="20"/>
                <w:lang w:val="kk-KZ"/>
              </w:rPr>
              <w:t>5</w:t>
            </w:r>
            <w:r w:rsidRPr="00741770">
              <w:rPr>
                <w:rFonts w:ascii="Times New Roman" w:hAnsi="Times New Roman" w:cs="Times New Roman"/>
                <w:bCs/>
                <w:color w:val="000000" w:themeColor="text1"/>
                <w:sz w:val="20"/>
                <w:szCs w:val="20"/>
                <w:lang w:val="kk-KZ"/>
              </w:rPr>
              <w:t xml:space="preserve"> </w:t>
            </w:r>
            <w:r w:rsidR="0078450E" w:rsidRPr="0078450E">
              <w:rPr>
                <w:rFonts w:ascii="Times New Roman" w:hAnsi="Times New Roman" w:cs="Times New Roman"/>
                <w:bCs/>
                <w:color w:val="000000" w:themeColor="text1"/>
                <w:sz w:val="20"/>
                <w:szCs w:val="20"/>
                <w:lang w:val="kk-KZ"/>
              </w:rPr>
              <w:t>бойынша эссе, жоба жазу.</w:t>
            </w:r>
            <w:r w:rsidR="0078450E">
              <w:rPr>
                <w:rFonts w:ascii="Times New Roman" w:hAnsi="Times New Roman" w:cs="Times New Roman"/>
                <w:bCs/>
                <w:color w:val="000000" w:themeColor="text1"/>
                <w:sz w:val="20"/>
                <w:szCs w:val="20"/>
                <w:lang w:val="kk-KZ"/>
              </w:rPr>
              <w:t xml:space="preserve"> Кенес беру</w:t>
            </w:r>
          </w:p>
        </w:tc>
        <w:tc>
          <w:tcPr>
            <w:tcW w:w="859" w:type="dxa"/>
            <w:tcBorders>
              <w:top w:val="single" w:sz="4" w:space="0" w:color="000000"/>
              <w:left w:val="single" w:sz="4" w:space="0" w:color="auto"/>
              <w:bottom w:val="single" w:sz="4" w:space="0" w:color="000000"/>
              <w:right w:val="single" w:sz="4" w:space="0" w:color="auto"/>
            </w:tcBorders>
          </w:tcPr>
          <w:p w14:paraId="48EE3754" w14:textId="77777777" w:rsidR="00A465E3" w:rsidRDefault="00A465E3" w:rsidP="00A465E3">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75CD72D8"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038458D0" w14:textId="77777777" w:rsidTr="00BE109F">
        <w:tc>
          <w:tcPr>
            <w:tcW w:w="1133" w:type="dxa"/>
            <w:vMerge w:val="restart"/>
            <w:shd w:val="clear" w:color="auto" w:fill="auto"/>
          </w:tcPr>
          <w:p w14:paraId="1900B6E1" w14:textId="5B7C2FD1"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12</w:t>
            </w:r>
          </w:p>
        </w:tc>
        <w:tc>
          <w:tcPr>
            <w:tcW w:w="7732" w:type="dxa"/>
            <w:tcBorders>
              <w:top w:val="single" w:sz="4" w:space="0" w:color="000000"/>
              <w:left w:val="single" w:sz="4" w:space="0" w:color="000000"/>
              <w:bottom w:val="single" w:sz="4" w:space="0" w:color="000000"/>
              <w:right w:val="single" w:sz="4" w:space="0" w:color="000000"/>
            </w:tcBorders>
          </w:tcPr>
          <w:p w14:paraId="4B7497AD" w14:textId="4546B2A0" w:rsidR="00A465E3" w:rsidRPr="00A57B4F"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Д</w:t>
            </w:r>
            <w:r w:rsidRPr="00234367">
              <w:rPr>
                <w:rFonts w:ascii="Times New Roman" w:hAnsi="Times New Roman" w:cs="Times New Roman"/>
                <w:b/>
                <w:color w:val="000000" w:themeColor="text1"/>
                <w:sz w:val="20"/>
                <w:szCs w:val="20"/>
                <w:shd w:val="clear" w:color="auto" w:fill="FFFFFF"/>
                <w:lang w:val="kk-KZ"/>
              </w:rPr>
              <w:t>.</w:t>
            </w:r>
            <w:r w:rsidRPr="00234367">
              <w:rPr>
                <w:rFonts w:ascii="Times New Roman" w:hAnsi="Times New Roman" w:cs="Times New Roman"/>
                <w:sz w:val="20"/>
                <w:szCs w:val="20"/>
              </w:rPr>
              <w:t xml:space="preserve"> </w:t>
            </w:r>
            <w:r w:rsidRPr="00B07D03">
              <w:rPr>
                <w:rFonts w:ascii="Times New Roman" w:hAnsi="Times New Roman" w:cs="Times New Roman"/>
                <w:bCs/>
                <w:color w:val="000000" w:themeColor="text1"/>
                <w:sz w:val="20"/>
                <w:szCs w:val="20"/>
                <w:shd w:val="clear" w:color="auto" w:fill="FFFFFF"/>
                <w:lang w:val="kk-KZ"/>
              </w:rPr>
              <w:t>Өсімдік жасушалары мен ұлпаларының генетикалық трансформациясының кемшіліктері мен артықшылықтары</w:t>
            </w:r>
            <w:r>
              <w:rPr>
                <w:rFonts w:ascii="Times New Roman" w:hAnsi="Times New Roman" w:cs="Times New Roman"/>
                <w:bCs/>
                <w:color w:val="000000" w:themeColor="text1"/>
                <w:sz w:val="20"/>
                <w:szCs w:val="20"/>
                <w:shd w:val="clear" w:color="auto" w:fill="FFFFFF"/>
                <w:lang w:val="kk-KZ"/>
              </w:rPr>
              <w:t>.</w:t>
            </w:r>
            <w:r w:rsidRPr="00B07D03">
              <w:rPr>
                <w:rFonts w:ascii="Times New Roman" w:hAnsi="Times New Roman" w:cs="Times New Roman"/>
                <w:bCs/>
                <w:color w:val="000000" w:themeColor="text1"/>
                <w:sz w:val="20"/>
                <w:szCs w:val="20"/>
                <w:shd w:val="clear" w:color="auto" w:fill="FFFFFF"/>
                <w:lang w:val="kk-KZ"/>
              </w:rPr>
              <w:t xml:space="preserve"> Өсімдік протопластарының, жасушаларының және ұлпаларының генетикалық трансформациясының әдістері.</w:t>
            </w:r>
            <w:r>
              <w:rPr>
                <w:rFonts w:ascii="Times New Roman" w:hAnsi="Times New Roman" w:cs="Times New Roman"/>
                <w:bCs/>
                <w:color w:val="000000" w:themeColor="text1"/>
                <w:sz w:val="20"/>
                <w:szCs w:val="20"/>
                <w:shd w:val="clear" w:color="auto" w:fill="FFFFFF"/>
                <w:lang w:val="kk-KZ"/>
              </w:rPr>
              <w:t xml:space="preserve"> </w:t>
            </w:r>
            <w:r w:rsidRPr="00B07D03">
              <w:rPr>
                <w:rFonts w:ascii="Times New Roman" w:hAnsi="Times New Roman" w:cs="Times New Roman"/>
                <w:bCs/>
                <w:color w:val="000000" w:themeColor="text1"/>
                <w:sz w:val="20"/>
                <w:szCs w:val="20"/>
                <w:shd w:val="clear" w:color="auto" w:fill="FFFFFF"/>
                <w:lang w:val="kk-KZ"/>
              </w:rPr>
              <w:t xml:space="preserve">Өсімдіктердің агробактериялық трансформациясының әдісі </w:t>
            </w:r>
            <w:r w:rsidRPr="00B07D03">
              <w:rPr>
                <w:rFonts w:ascii="Times New Roman" w:hAnsi="Times New Roman" w:cs="Times New Roman"/>
                <w:bCs/>
                <w:i/>
                <w:iCs/>
                <w:color w:val="000000" w:themeColor="text1"/>
                <w:sz w:val="20"/>
                <w:szCs w:val="20"/>
                <w:shd w:val="clear" w:color="auto" w:fill="FFFFFF"/>
                <w:lang w:val="kk-KZ"/>
              </w:rPr>
              <w:t>A. Tumefaciens</w:t>
            </w:r>
            <w:r>
              <w:rPr>
                <w:rFonts w:ascii="Times New Roman" w:hAnsi="Times New Roman" w:cs="Times New Roman"/>
                <w:bCs/>
                <w:i/>
                <w:iCs/>
                <w:color w:val="000000" w:themeColor="text1"/>
                <w:sz w:val="20"/>
                <w:szCs w:val="20"/>
                <w:shd w:val="clear" w:color="auto" w:fill="FFFFFF"/>
                <w:lang w:val="kk-KZ"/>
              </w:rPr>
              <w:t>.</w:t>
            </w:r>
            <w:r w:rsidRPr="00B07D03">
              <w:rPr>
                <w:rFonts w:ascii="Times New Roman" w:hAnsi="Times New Roman" w:cs="Times New Roman"/>
                <w:bCs/>
                <w:color w:val="000000" w:themeColor="text1"/>
                <w:sz w:val="20"/>
                <w:szCs w:val="20"/>
                <w:shd w:val="clear" w:color="auto" w:fill="FFFFFF"/>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52EB9BB1" w14:textId="46434535"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3C0B8F5"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0401D4D8" w14:textId="77777777" w:rsidTr="00BE109F">
        <w:tc>
          <w:tcPr>
            <w:tcW w:w="1133" w:type="dxa"/>
            <w:vMerge/>
            <w:shd w:val="clear" w:color="auto" w:fill="auto"/>
          </w:tcPr>
          <w:p w14:paraId="7143B6FE"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DD0244A" w14:textId="7912D9FE" w:rsidR="00A465E3" w:rsidRPr="00A57B4F"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ПС.</w:t>
            </w:r>
            <w:r>
              <w:rPr>
                <w:rFonts w:ascii="Times New Roman" w:hAnsi="Times New Roman" w:cs="Times New Roman"/>
                <w:bCs/>
                <w:color w:val="000000" w:themeColor="text1"/>
                <w:sz w:val="20"/>
                <w:szCs w:val="20"/>
                <w:shd w:val="clear" w:color="auto" w:fill="FFFFFF"/>
                <w:lang w:val="kk-KZ"/>
              </w:rPr>
              <w:t xml:space="preserve"> </w:t>
            </w:r>
            <w:r w:rsidRPr="00B07D03">
              <w:rPr>
                <w:rFonts w:ascii="Times New Roman" w:hAnsi="Times New Roman" w:cs="Times New Roman"/>
                <w:bCs/>
                <w:color w:val="000000" w:themeColor="text1"/>
                <w:sz w:val="20"/>
                <w:szCs w:val="20"/>
                <w:shd w:val="clear" w:color="auto" w:fill="FFFFFF"/>
                <w:lang w:val="kk-KZ"/>
              </w:rPr>
              <w:t>Ti-плазмидасының құрылымы мен ену механизмі.</w:t>
            </w:r>
            <w:r w:rsidRPr="00544651">
              <w:rPr>
                <w:rFonts w:ascii="Times New Roman" w:hAnsi="Times New Roman" w:cs="Times New Roman"/>
                <w:bCs/>
                <w:color w:val="000000" w:themeColor="text1"/>
                <w:sz w:val="20"/>
                <w:szCs w:val="20"/>
                <w:shd w:val="clear" w:color="auto" w:fill="FFFFFF"/>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450CF895" w14:textId="1DC2EBC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DA953D5" w14:textId="29C70D2C"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465E3" w:rsidRPr="009A2E7C" w14:paraId="627517D6" w14:textId="77777777" w:rsidTr="00A57B4F">
        <w:tc>
          <w:tcPr>
            <w:tcW w:w="10509" w:type="dxa"/>
            <w:gridSpan w:val="4"/>
            <w:tcBorders>
              <w:right w:val="single" w:sz="4" w:space="0" w:color="000000"/>
            </w:tcBorders>
            <w:shd w:val="clear" w:color="auto" w:fill="auto"/>
          </w:tcPr>
          <w:p w14:paraId="255C56A7" w14:textId="797250C3" w:rsidR="00A465E3" w:rsidRPr="00A57B4F" w:rsidRDefault="00A465E3" w:rsidP="00A465E3">
            <w:pPr>
              <w:tabs>
                <w:tab w:val="left" w:pos="1276"/>
              </w:tabs>
              <w:jc w:val="center"/>
              <w:rPr>
                <w:rFonts w:ascii="Times New Roman" w:hAnsi="Times New Roman" w:cs="Times New Roman"/>
                <w:b/>
                <w:sz w:val="20"/>
                <w:szCs w:val="20"/>
              </w:rPr>
            </w:pPr>
            <w:r w:rsidRPr="00B07D03">
              <w:rPr>
                <w:rFonts w:ascii="Times New Roman" w:hAnsi="Times New Roman" w:cs="Times New Roman"/>
                <w:b/>
                <w:sz w:val="20"/>
                <w:szCs w:val="20"/>
              </w:rPr>
              <w:t xml:space="preserve">МОДУЛЬ </w:t>
            </w:r>
            <w:r>
              <w:rPr>
                <w:rFonts w:ascii="Times New Roman" w:hAnsi="Times New Roman" w:cs="Times New Roman"/>
                <w:b/>
                <w:sz w:val="20"/>
                <w:szCs w:val="20"/>
              </w:rPr>
              <w:t>4</w:t>
            </w:r>
            <w:r w:rsidRPr="00B07D03">
              <w:rPr>
                <w:rFonts w:ascii="Times New Roman" w:hAnsi="Times New Roman" w:cs="Times New Roman"/>
                <w:b/>
                <w:sz w:val="20"/>
                <w:szCs w:val="20"/>
              </w:rPr>
              <w:t xml:space="preserve"> – Гендік инженерия әдістері.</w:t>
            </w:r>
          </w:p>
        </w:tc>
      </w:tr>
      <w:tr w:rsidR="0078450E" w:rsidRPr="009A2E7C" w14:paraId="771753D6" w14:textId="77777777" w:rsidTr="00BE109F">
        <w:tc>
          <w:tcPr>
            <w:tcW w:w="1133" w:type="dxa"/>
            <w:vMerge w:val="restart"/>
            <w:shd w:val="clear" w:color="auto" w:fill="auto"/>
          </w:tcPr>
          <w:p w14:paraId="18FF68B0" w14:textId="21789EF5" w:rsidR="0078450E" w:rsidRPr="00DB0AF8"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13</w:t>
            </w:r>
          </w:p>
        </w:tc>
        <w:tc>
          <w:tcPr>
            <w:tcW w:w="7732" w:type="dxa"/>
            <w:tcBorders>
              <w:top w:val="single" w:sz="4" w:space="0" w:color="000000"/>
              <w:left w:val="single" w:sz="4" w:space="0" w:color="000000"/>
              <w:bottom w:val="single" w:sz="4" w:space="0" w:color="000000"/>
              <w:right w:val="single" w:sz="4" w:space="0" w:color="000000"/>
            </w:tcBorders>
          </w:tcPr>
          <w:p w14:paraId="195FD532" w14:textId="65AEDAD9" w:rsidR="0078450E" w:rsidRPr="00251BC5" w:rsidRDefault="0078450E"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Өсімдіктердің биобаллистикалық трансформациясы.</w:t>
            </w:r>
          </w:p>
        </w:tc>
        <w:tc>
          <w:tcPr>
            <w:tcW w:w="859" w:type="dxa"/>
            <w:tcBorders>
              <w:top w:val="single" w:sz="4" w:space="0" w:color="000000"/>
              <w:left w:val="single" w:sz="4" w:space="0" w:color="auto"/>
              <w:bottom w:val="single" w:sz="4" w:space="0" w:color="000000"/>
              <w:right w:val="single" w:sz="4" w:space="0" w:color="auto"/>
            </w:tcBorders>
          </w:tcPr>
          <w:p w14:paraId="0C82ADEB" w14:textId="743831E2"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C56C02E" w14:textId="064FAF9C" w:rsidR="0078450E" w:rsidRDefault="0078450E" w:rsidP="00A465E3">
            <w:pPr>
              <w:tabs>
                <w:tab w:val="left" w:pos="1276"/>
              </w:tabs>
              <w:jc w:val="center"/>
              <w:rPr>
                <w:rFonts w:ascii="Times New Roman" w:hAnsi="Times New Roman" w:cs="Times New Roman"/>
                <w:bCs/>
                <w:sz w:val="20"/>
                <w:szCs w:val="20"/>
              </w:rPr>
            </w:pPr>
          </w:p>
        </w:tc>
      </w:tr>
      <w:tr w:rsidR="0078450E" w:rsidRPr="009A2E7C" w14:paraId="46942726" w14:textId="77777777" w:rsidTr="00BE109F">
        <w:tc>
          <w:tcPr>
            <w:tcW w:w="1133" w:type="dxa"/>
            <w:vMerge/>
            <w:shd w:val="clear" w:color="auto" w:fill="auto"/>
          </w:tcPr>
          <w:p w14:paraId="6B1F0966" w14:textId="77777777" w:rsidR="0078450E" w:rsidRDefault="0078450E"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0B88FD5" w14:textId="3290E581" w:rsidR="0078450E" w:rsidRPr="00251BC5" w:rsidRDefault="0078450E"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ПС.</w:t>
            </w:r>
            <w:r w:rsidRPr="00251BC5">
              <w:rPr>
                <w:rFonts w:ascii="Times New Roman" w:hAnsi="Times New Roman" w:cs="Times New Roman"/>
                <w:bCs/>
                <w:color w:val="000000" w:themeColor="text1"/>
                <w:sz w:val="20"/>
                <w:szCs w:val="20"/>
                <w:shd w:val="clear" w:color="auto" w:fill="FFFFFF"/>
                <w:lang w:val="kk-KZ"/>
              </w:rPr>
              <w:t xml:space="preserve"> Өсімдіктерді өзгертуге арналған биобаллистикалық аппаратта жұмыс істеу принципі.</w:t>
            </w:r>
          </w:p>
        </w:tc>
        <w:tc>
          <w:tcPr>
            <w:tcW w:w="859" w:type="dxa"/>
            <w:tcBorders>
              <w:top w:val="single" w:sz="4" w:space="0" w:color="000000"/>
              <w:left w:val="single" w:sz="4" w:space="0" w:color="auto"/>
              <w:bottom w:val="single" w:sz="4" w:space="0" w:color="000000"/>
              <w:right w:val="single" w:sz="4" w:space="0" w:color="auto"/>
            </w:tcBorders>
          </w:tcPr>
          <w:p w14:paraId="6372A8EE" w14:textId="2ADEA96F"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0C7A866" w14:textId="569D13BA"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78450E" w:rsidRPr="00741770" w14:paraId="61D860D4" w14:textId="77777777" w:rsidTr="007F1866">
        <w:tc>
          <w:tcPr>
            <w:tcW w:w="1133" w:type="dxa"/>
            <w:vMerge/>
            <w:shd w:val="clear" w:color="auto" w:fill="auto"/>
          </w:tcPr>
          <w:p w14:paraId="440084EE" w14:textId="77777777" w:rsidR="0078450E" w:rsidRDefault="0078450E" w:rsidP="00A465E3">
            <w:pPr>
              <w:tabs>
                <w:tab w:val="left" w:pos="1276"/>
              </w:tabs>
              <w:jc w:val="center"/>
              <w:rPr>
                <w:rFonts w:ascii="Times New Roman" w:hAnsi="Times New Roman" w:cs="Times New Roman"/>
                <w:bCs/>
                <w:sz w:val="20"/>
                <w:szCs w:val="20"/>
              </w:rPr>
            </w:pPr>
          </w:p>
        </w:tc>
        <w:tc>
          <w:tcPr>
            <w:tcW w:w="7732" w:type="dxa"/>
            <w:vMerge w:val="restart"/>
            <w:tcBorders>
              <w:top w:val="single" w:sz="4" w:space="0" w:color="000000"/>
              <w:left w:val="single" w:sz="4" w:space="0" w:color="000000"/>
              <w:right w:val="single" w:sz="4" w:space="0" w:color="000000"/>
            </w:tcBorders>
          </w:tcPr>
          <w:p w14:paraId="62F879A6" w14:textId="1FFB25F6" w:rsidR="0078450E" w:rsidRPr="00251BC5" w:rsidRDefault="0078450E" w:rsidP="00A465E3">
            <w:pPr>
              <w:tabs>
                <w:tab w:val="left" w:pos="1276"/>
              </w:tabs>
              <w:rPr>
                <w:rFonts w:ascii="Times New Roman" w:hAnsi="Times New Roman" w:cs="Times New Roman"/>
                <w:b/>
                <w:color w:val="000000" w:themeColor="text1"/>
                <w:sz w:val="20"/>
                <w:szCs w:val="20"/>
                <w:shd w:val="clear" w:color="auto" w:fill="FFFFFF"/>
                <w:lang w:val="kk-KZ"/>
              </w:rPr>
            </w:pPr>
            <w:r w:rsidRPr="0078450E">
              <w:rPr>
                <w:rFonts w:ascii="Times New Roman" w:hAnsi="Times New Roman" w:cs="Times New Roman"/>
                <w:b/>
                <w:color w:val="000000" w:themeColor="text1"/>
                <w:sz w:val="20"/>
                <w:szCs w:val="20"/>
                <w:shd w:val="clear" w:color="auto" w:fill="FFFFFF"/>
                <w:lang w:val="kk-KZ"/>
              </w:rPr>
              <w:t xml:space="preserve">МӨЖ </w:t>
            </w:r>
            <w:r>
              <w:rPr>
                <w:rFonts w:ascii="Times New Roman" w:hAnsi="Times New Roman" w:cs="Times New Roman"/>
                <w:b/>
                <w:color w:val="000000" w:themeColor="text1"/>
                <w:sz w:val="20"/>
                <w:szCs w:val="20"/>
                <w:shd w:val="clear" w:color="auto" w:fill="FFFFFF"/>
                <w:lang w:val="kk-KZ"/>
              </w:rPr>
              <w:t>5</w:t>
            </w:r>
            <w:r w:rsidRPr="0078450E">
              <w:rPr>
                <w:rFonts w:ascii="Times New Roman" w:hAnsi="Times New Roman" w:cs="Times New Roman"/>
                <w:b/>
                <w:color w:val="000000" w:themeColor="text1"/>
                <w:sz w:val="20"/>
                <w:szCs w:val="20"/>
                <w:shd w:val="clear" w:color="auto" w:fill="FFFFFF"/>
                <w:lang w:val="kk-KZ"/>
              </w:rPr>
              <w:t>.</w:t>
            </w:r>
            <w:r w:rsidRPr="00251BC5">
              <w:rPr>
                <w:rFonts w:ascii="Times New Roman" w:hAnsi="Times New Roman" w:cs="Times New Roman"/>
                <w:bCs/>
                <w:color w:val="000000" w:themeColor="text1"/>
                <w:sz w:val="20"/>
                <w:szCs w:val="20"/>
                <w:shd w:val="clear" w:color="auto" w:fill="FFFFFF"/>
                <w:lang w:val="kk-KZ"/>
              </w:rPr>
              <w:t xml:space="preserve"> Тақырыбтары: Аштық пен кедейшілікті жоюда ауыл шаруашылығын тұрақты дамыту үшін гендік инженерия әдістерін қолдану перспективалары.</w:t>
            </w:r>
            <w:r w:rsidRPr="00251BC5">
              <w:rPr>
                <w:rFonts w:ascii="Times New Roman" w:hAnsi="Times New Roman" w:cs="Times New Roman"/>
                <w:sz w:val="20"/>
                <w:szCs w:val="20"/>
                <w:lang w:val="kk-KZ"/>
              </w:rPr>
              <w:t xml:space="preserve"> Өсімдіктер мен жануарлар </w:t>
            </w:r>
            <w:r w:rsidRPr="00251BC5">
              <w:rPr>
                <w:rFonts w:ascii="Times New Roman" w:hAnsi="Times New Roman" w:cs="Times New Roman"/>
                <w:bCs/>
                <w:color w:val="000000" w:themeColor="text1"/>
                <w:sz w:val="20"/>
                <w:szCs w:val="20"/>
                <w:shd w:val="clear" w:color="auto" w:fill="FFFFFF"/>
                <w:lang w:val="kk-KZ"/>
              </w:rPr>
              <w:t>генетикалық трансформация әдістерінің кемшіліктері мен артықшылықтары.</w:t>
            </w:r>
          </w:p>
        </w:tc>
        <w:tc>
          <w:tcPr>
            <w:tcW w:w="859" w:type="dxa"/>
            <w:tcBorders>
              <w:top w:val="single" w:sz="4" w:space="0" w:color="000000"/>
              <w:left w:val="single" w:sz="4" w:space="0" w:color="auto"/>
              <w:bottom w:val="single" w:sz="4" w:space="0" w:color="000000"/>
              <w:right w:val="single" w:sz="4" w:space="0" w:color="auto"/>
            </w:tcBorders>
          </w:tcPr>
          <w:p w14:paraId="715FB150" w14:textId="77777777" w:rsidR="0078450E" w:rsidRPr="00741770" w:rsidRDefault="0078450E" w:rsidP="00A465E3">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F224C5C" w14:textId="1AB79156" w:rsidR="0078450E" w:rsidRPr="00741770" w:rsidRDefault="0078450E" w:rsidP="00A465E3">
            <w:pPr>
              <w:tabs>
                <w:tab w:val="left" w:pos="1276"/>
              </w:tabs>
              <w:jc w:val="center"/>
              <w:rPr>
                <w:rFonts w:ascii="Times New Roman" w:hAnsi="Times New Roman" w:cs="Times New Roman"/>
                <w:bCs/>
                <w:sz w:val="20"/>
                <w:szCs w:val="20"/>
                <w:lang w:val="kk-KZ"/>
              </w:rPr>
            </w:pPr>
          </w:p>
        </w:tc>
      </w:tr>
      <w:tr w:rsidR="0078450E" w:rsidRPr="0078450E" w14:paraId="0D67141D" w14:textId="77777777" w:rsidTr="007F1866">
        <w:tc>
          <w:tcPr>
            <w:tcW w:w="1133" w:type="dxa"/>
            <w:vMerge/>
            <w:shd w:val="clear" w:color="auto" w:fill="auto"/>
          </w:tcPr>
          <w:p w14:paraId="6110D9B5" w14:textId="77777777" w:rsidR="0078450E" w:rsidRDefault="0078450E" w:rsidP="00A465E3">
            <w:pPr>
              <w:tabs>
                <w:tab w:val="left" w:pos="1276"/>
              </w:tabs>
              <w:jc w:val="center"/>
              <w:rPr>
                <w:rFonts w:ascii="Times New Roman" w:hAnsi="Times New Roman" w:cs="Times New Roman"/>
                <w:bCs/>
                <w:sz w:val="20"/>
                <w:szCs w:val="20"/>
              </w:rPr>
            </w:pPr>
          </w:p>
        </w:tc>
        <w:tc>
          <w:tcPr>
            <w:tcW w:w="7732" w:type="dxa"/>
            <w:vMerge/>
            <w:tcBorders>
              <w:left w:val="single" w:sz="4" w:space="0" w:color="000000"/>
              <w:bottom w:val="single" w:sz="4" w:space="0" w:color="000000"/>
              <w:right w:val="single" w:sz="4" w:space="0" w:color="000000"/>
            </w:tcBorders>
          </w:tcPr>
          <w:p w14:paraId="5E7CCE5E" w14:textId="66D1F6EF" w:rsidR="0078450E" w:rsidRPr="00251BC5" w:rsidRDefault="0078450E" w:rsidP="00A465E3">
            <w:pPr>
              <w:tabs>
                <w:tab w:val="left" w:pos="1276"/>
              </w:tabs>
              <w:rPr>
                <w:rFonts w:ascii="Times New Roman" w:hAnsi="Times New Roman" w:cs="Times New Roman"/>
                <w:b/>
                <w:color w:val="000000" w:themeColor="text1"/>
                <w:sz w:val="20"/>
                <w:szCs w:val="20"/>
                <w:shd w:val="clear" w:color="auto" w:fill="FFFFFF"/>
                <w:lang w:val="kk-KZ"/>
              </w:rPr>
            </w:pPr>
          </w:p>
        </w:tc>
        <w:tc>
          <w:tcPr>
            <w:tcW w:w="859" w:type="dxa"/>
            <w:tcBorders>
              <w:top w:val="single" w:sz="4" w:space="0" w:color="000000"/>
              <w:left w:val="single" w:sz="4" w:space="0" w:color="auto"/>
              <w:bottom w:val="single" w:sz="4" w:space="0" w:color="000000"/>
              <w:right w:val="single" w:sz="4" w:space="0" w:color="auto"/>
            </w:tcBorders>
          </w:tcPr>
          <w:p w14:paraId="7505CF47" w14:textId="77777777" w:rsidR="0078450E" w:rsidRPr="00741770" w:rsidRDefault="0078450E" w:rsidP="00A465E3">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AEDBC8B" w14:textId="0F4F52DB" w:rsidR="0078450E" w:rsidRDefault="0078450E"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78450E" w:rsidRPr="009A2E7C" w14:paraId="62240442" w14:textId="77777777" w:rsidTr="00BE109F">
        <w:tc>
          <w:tcPr>
            <w:tcW w:w="1133" w:type="dxa"/>
            <w:vMerge w:val="restart"/>
            <w:shd w:val="clear" w:color="auto" w:fill="auto"/>
          </w:tcPr>
          <w:p w14:paraId="0F6DF014" w14:textId="0BC9DB3C"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14</w:t>
            </w:r>
          </w:p>
        </w:tc>
        <w:tc>
          <w:tcPr>
            <w:tcW w:w="7732" w:type="dxa"/>
            <w:tcBorders>
              <w:top w:val="single" w:sz="4" w:space="0" w:color="000000"/>
              <w:left w:val="single" w:sz="4" w:space="0" w:color="000000"/>
              <w:bottom w:val="single" w:sz="4" w:space="0" w:color="000000"/>
              <w:right w:val="single" w:sz="4" w:space="0" w:color="000000"/>
            </w:tcBorders>
          </w:tcPr>
          <w:p w14:paraId="079FE6CB" w14:textId="1A9F7AAF" w:rsidR="0078450E" w:rsidRPr="00251BC5" w:rsidRDefault="0078450E"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Жануарларды өзгерту үшін қолданылатын гендік инженерия әдістері.</w:t>
            </w:r>
          </w:p>
        </w:tc>
        <w:tc>
          <w:tcPr>
            <w:tcW w:w="859" w:type="dxa"/>
            <w:tcBorders>
              <w:top w:val="single" w:sz="4" w:space="0" w:color="000000"/>
              <w:left w:val="single" w:sz="4" w:space="0" w:color="auto"/>
              <w:bottom w:val="single" w:sz="4" w:space="0" w:color="000000"/>
              <w:right w:val="single" w:sz="4" w:space="0" w:color="auto"/>
            </w:tcBorders>
          </w:tcPr>
          <w:p w14:paraId="1C659DB7" w14:textId="3B16C464"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1603027" w14:textId="77777777" w:rsidR="0078450E" w:rsidRDefault="0078450E" w:rsidP="00A465E3">
            <w:pPr>
              <w:tabs>
                <w:tab w:val="left" w:pos="1276"/>
              </w:tabs>
              <w:jc w:val="center"/>
              <w:rPr>
                <w:rFonts w:ascii="Times New Roman" w:hAnsi="Times New Roman" w:cs="Times New Roman"/>
                <w:bCs/>
                <w:sz w:val="20"/>
                <w:szCs w:val="20"/>
              </w:rPr>
            </w:pPr>
          </w:p>
        </w:tc>
      </w:tr>
      <w:tr w:rsidR="0078450E" w:rsidRPr="009A2E7C" w14:paraId="3EB01764" w14:textId="77777777" w:rsidTr="00BE109F">
        <w:tc>
          <w:tcPr>
            <w:tcW w:w="1133" w:type="dxa"/>
            <w:vMerge/>
            <w:shd w:val="clear" w:color="auto" w:fill="auto"/>
          </w:tcPr>
          <w:p w14:paraId="132B161A" w14:textId="77777777" w:rsidR="0078450E" w:rsidRDefault="0078450E"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6FB9472" w14:textId="11CB8170" w:rsidR="0078450E" w:rsidRPr="00251BC5" w:rsidRDefault="0078450E"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ПС.</w:t>
            </w:r>
            <w:r w:rsidRPr="00251BC5">
              <w:rPr>
                <w:rFonts w:ascii="Times New Roman" w:hAnsi="Times New Roman" w:cs="Times New Roman"/>
                <w:bCs/>
                <w:color w:val="000000" w:themeColor="text1"/>
                <w:sz w:val="20"/>
                <w:szCs w:val="20"/>
                <w:shd w:val="clear" w:color="auto" w:fill="FFFFFF"/>
                <w:lang w:val="kk-KZ"/>
              </w:rPr>
              <w:t xml:space="preserve"> Жануарлардың гендік инженерия мен клондау әдістерінің айырмашылығы.</w:t>
            </w:r>
          </w:p>
        </w:tc>
        <w:tc>
          <w:tcPr>
            <w:tcW w:w="859" w:type="dxa"/>
            <w:tcBorders>
              <w:top w:val="single" w:sz="4" w:space="0" w:color="000000"/>
              <w:left w:val="single" w:sz="4" w:space="0" w:color="auto"/>
              <w:bottom w:val="single" w:sz="4" w:space="0" w:color="000000"/>
              <w:right w:val="single" w:sz="4" w:space="0" w:color="auto"/>
            </w:tcBorders>
          </w:tcPr>
          <w:p w14:paraId="2C7AD1AD" w14:textId="73790B97"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ECAA1DA" w14:textId="2DDD57FA"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78450E" w:rsidRPr="009A2E7C" w14:paraId="45533A00" w14:textId="77777777" w:rsidTr="00BE109F">
        <w:tc>
          <w:tcPr>
            <w:tcW w:w="1133" w:type="dxa"/>
            <w:vMerge/>
            <w:shd w:val="clear" w:color="auto" w:fill="auto"/>
          </w:tcPr>
          <w:p w14:paraId="7C069A4A" w14:textId="77777777" w:rsidR="0078450E" w:rsidRDefault="0078450E"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45A05CA" w14:textId="72D3CAE3" w:rsidR="0078450E" w:rsidRPr="00251BC5" w:rsidRDefault="0078450E" w:rsidP="00A465E3">
            <w:pPr>
              <w:tabs>
                <w:tab w:val="left" w:pos="1276"/>
              </w:tabs>
              <w:rPr>
                <w:rFonts w:ascii="Times New Roman" w:hAnsi="Times New Roman" w:cs="Times New Roman"/>
                <w:b/>
                <w:color w:val="000000" w:themeColor="text1"/>
                <w:sz w:val="20"/>
                <w:szCs w:val="20"/>
                <w:shd w:val="clear" w:color="auto" w:fill="FFFFFF"/>
                <w:lang w:val="kk-KZ"/>
              </w:rPr>
            </w:pPr>
            <w:r w:rsidRPr="0078450E">
              <w:rPr>
                <w:rFonts w:ascii="Times New Roman" w:hAnsi="Times New Roman" w:cs="Times New Roman"/>
                <w:b/>
                <w:color w:val="000000" w:themeColor="text1"/>
                <w:sz w:val="20"/>
                <w:szCs w:val="20"/>
                <w:shd w:val="clear" w:color="auto" w:fill="FFFFFF"/>
                <w:lang w:val="kk-KZ"/>
              </w:rPr>
              <w:t xml:space="preserve">МОӨЖ 6. </w:t>
            </w:r>
            <w:r w:rsidRPr="0078450E">
              <w:rPr>
                <w:rFonts w:ascii="Times New Roman" w:hAnsi="Times New Roman" w:cs="Times New Roman"/>
                <w:bCs/>
                <w:color w:val="000000" w:themeColor="text1"/>
                <w:sz w:val="20"/>
                <w:szCs w:val="20"/>
                <w:shd w:val="clear" w:color="auto" w:fill="FFFFFF"/>
                <w:lang w:val="kk-KZ"/>
              </w:rPr>
              <w:t>Бақылау жұмысы</w:t>
            </w:r>
          </w:p>
        </w:tc>
        <w:tc>
          <w:tcPr>
            <w:tcW w:w="859" w:type="dxa"/>
            <w:tcBorders>
              <w:top w:val="single" w:sz="4" w:space="0" w:color="000000"/>
              <w:left w:val="single" w:sz="4" w:space="0" w:color="auto"/>
              <w:bottom w:val="single" w:sz="4" w:space="0" w:color="000000"/>
              <w:right w:val="single" w:sz="4" w:space="0" w:color="auto"/>
            </w:tcBorders>
          </w:tcPr>
          <w:p w14:paraId="2C9CE86E" w14:textId="77777777" w:rsidR="0078450E" w:rsidRDefault="0078450E" w:rsidP="00A465E3">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1A8D99D5" w14:textId="77777777" w:rsidR="0078450E" w:rsidRDefault="0078450E" w:rsidP="00A465E3">
            <w:pPr>
              <w:tabs>
                <w:tab w:val="left" w:pos="1276"/>
              </w:tabs>
              <w:jc w:val="center"/>
              <w:rPr>
                <w:rFonts w:ascii="Times New Roman" w:hAnsi="Times New Roman" w:cs="Times New Roman"/>
                <w:bCs/>
                <w:sz w:val="20"/>
                <w:szCs w:val="20"/>
              </w:rPr>
            </w:pPr>
          </w:p>
        </w:tc>
      </w:tr>
      <w:tr w:rsidR="00A465E3" w:rsidRPr="009A2E7C" w14:paraId="5532DFB8" w14:textId="77777777" w:rsidTr="00BE109F">
        <w:tc>
          <w:tcPr>
            <w:tcW w:w="1133" w:type="dxa"/>
            <w:vMerge w:val="restart"/>
            <w:shd w:val="clear" w:color="auto" w:fill="auto"/>
          </w:tcPr>
          <w:p w14:paraId="511847A9" w14:textId="72A782BC"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15</w:t>
            </w:r>
          </w:p>
        </w:tc>
        <w:tc>
          <w:tcPr>
            <w:tcW w:w="7732" w:type="dxa"/>
            <w:tcBorders>
              <w:top w:val="single" w:sz="4" w:space="0" w:color="000000"/>
              <w:left w:val="single" w:sz="4" w:space="0" w:color="000000"/>
              <w:bottom w:val="single" w:sz="4" w:space="0" w:color="000000"/>
              <w:right w:val="single" w:sz="4" w:space="0" w:color="000000"/>
            </w:tcBorders>
          </w:tcPr>
          <w:p w14:paraId="2B81FC48" w14:textId="3B854437"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w:t>
            </w:r>
            <w:r w:rsidRPr="00251BC5">
              <w:rPr>
                <w:rFonts w:ascii="Times New Roman" w:hAnsi="Times New Roman" w:cs="Times New Roman"/>
                <w:sz w:val="20"/>
                <w:szCs w:val="20"/>
                <w:lang w:val="kk-KZ"/>
              </w:rPr>
              <w:t>А</w:t>
            </w:r>
            <w:r w:rsidRPr="00251BC5">
              <w:rPr>
                <w:rFonts w:ascii="Times New Roman" w:hAnsi="Times New Roman" w:cs="Times New Roman"/>
                <w:sz w:val="20"/>
                <w:szCs w:val="20"/>
              </w:rPr>
              <w:t>нтимағыналы РНҚ көмегімен гендік экспрессиясын селективті тежелуі</w:t>
            </w:r>
          </w:p>
        </w:tc>
        <w:tc>
          <w:tcPr>
            <w:tcW w:w="859" w:type="dxa"/>
            <w:tcBorders>
              <w:top w:val="single" w:sz="4" w:space="0" w:color="000000"/>
              <w:left w:val="single" w:sz="4" w:space="0" w:color="auto"/>
              <w:bottom w:val="single" w:sz="4" w:space="0" w:color="000000"/>
              <w:right w:val="single" w:sz="4" w:space="0" w:color="auto"/>
            </w:tcBorders>
          </w:tcPr>
          <w:p w14:paraId="34B8207C" w14:textId="05BE82D7"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6C31615"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16B7AF74" w14:textId="77777777" w:rsidTr="00BE109F">
        <w:tc>
          <w:tcPr>
            <w:tcW w:w="1133" w:type="dxa"/>
            <w:vMerge/>
            <w:shd w:val="clear" w:color="auto" w:fill="auto"/>
          </w:tcPr>
          <w:p w14:paraId="25CD4655"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F0FE5C6" w14:textId="6341EE64"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 xml:space="preserve">ПС. </w:t>
            </w:r>
            <w:r w:rsidRPr="00251BC5">
              <w:rPr>
                <w:rFonts w:ascii="Times New Roman" w:hAnsi="Times New Roman" w:cs="Times New Roman"/>
                <w:sz w:val="20"/>
                <w:szCs w:val="20"/>
              </w:rPr>
              <w:t>РНҚ интерференциясы.</w:t>
            </w:r>
          </w:p>
        </w:tc>
        <w:tc>
          <w:tcPr>
            <w:tcW w:w="859" w:type="dxa"/>
            <w:tcBorders>
              <w:top w:val="single" w:sz="4" w:space="0" w:color="000000"/>
              <w:left w:val="single" w:sz="4" w:space="0" w:color="auto"/>
              <w:bottom w:val="single" w:sz="4" w:space="0" w:color="000000"/>
              <w:right w:val="single" w:sz="4" w:space="0" w:color="auto"/>
            </w:tcBorders>
          </w:tcPr>
          <w:p w14:paraId="2FEEADEE" w14:textId="78AE23A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293447F" w14:textId="1F84D0B0"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465E3" w:rsidRPr="00741770" w14:paraId="1D640590" w14:textId="77777777" w:rsidTr="00BE109F">
        <w:tc>
          <w:tcPr>
            <w:tcW w:w="1133" w:type="dxa"/>
            <w:shd w:val="clear" w:color="auto" w:fill="auto"/>
          </w:tcPr>
          <w:p w14:paraId="2BD1FADC"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9197A0" w14:textId="56FD9280" w:rsidR="00A465E3" w:rsidRPr="003643A6"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3643A6">
              <w:rPr>
                <w:rFonts w:ascii="Times New Roman" w:hAnsi="Times New Roman" w:cs="Times New Roman"/>
                <w:b/>
                <w:color w:val="000000" w:themeColor="text1"/>
                <w:sz w:val="20"/>
                <w:szCs w:val="20"/>
                <w:shd w:val="clear" w:color="auto" w:fill="FFFFFF"/>
                <w:lang w:val="kk-KZ"/>
              </w:rPr>
              <w:t>М</w:t>
            </w:r>
            <w:r>
              <w:rPr>
                <w:rFonts w:ascii="Times New Roman" w:hAnsi="Times New Roman" w:cs="Times New Roman"/>
                <w:b/>
                <w:color w:val="000000" w:themeColor="text1"/>
                <w:sz w:val="20"/>
                <w:szCs w:val="20"/>
                <w:shd w:val="clear" w:color="auto" w:fill="FFFFFF"/>
                <w:lang w:val="kk-KZ"/>
              </w:rPr>
              <w:t>О</w:t>
            </w:r>
            <w:r w:rsidRPr="003643A6">
              <w:rPr>
                <w:rFonts w:ascii="Times New Roman" w:hAnsi="Times New Roman" w:cs="Times New Roman"/>
                <w:b/>
                <w:color w:val="000000" w:themeColor="text1"/>
                <w:sz w:val="20"/>
                <w:szCs w:val="20"/>
                <w:shd w:val="clear" w:color="auto" w:fill="FFFFFF"/>
                <w:lang w:val="kk-KZ"/>
              </w:rPr>
              <w:t xml:space="preserve">ӨЖ </w:t>
            </w:r>
            <w:r>
              <w:rPr>
                <w:rFonts w:ascii="Times New Roman" w:hAnsi="Times New Roman" w:cs="Times New Roman"/>
                <w:b/>
                <w:color w:val="000000" w:themeColor="text1"/>
                <w:sz w:val="20"/>
                <w:szCs w:val="20"/>
                <w:shd w:val="clear" w:color="auto" w:fill="FFFFFF"/>
                <w:lang w:val="kk-KZ"/>
              </w:rPr>
              <w:t>7</w:t>
            </w:r>
            <w:r w:rsidRPr="003643A6">
              <w:rPr>
                <w:rFonts w:ascii="Times New Roman" w:hAnsi="Times New Roman" w:cs="Times New Roman"/>
                <w:bCs/>
                <w:color w:val="000000" w:themeColor="text1"/>
                <w:sz w:val="20"/>
                <w:szCs w:val="20"/>
                <w:shd w:val="clear" w:color="auto" w:fill="FFFFFF"/>
                <w:lang w:val="kk-KZ"/>
              </w:rPr>
              <w:t>.</w:t>
            </w:r>
            <w:r>
              <w:rPr>
                <w:rFonts w:ascii="Times New Roman" w:hAnsi="Times New Roman" w:cs="Times New Roman"/>
                <w:bCs/>
                <w:color w:val="000000" w:themeColor="text1"/>
                <w:sz w:val="20"/>
                <w:szCs w:val="20"/>
                <w:shd w:val="clear" w:color="auto" w:fill="FFFFFF"/>
                <w:lang w:val="kk-KZ"/>
              </w:rPr>
              <w:t xml:space="preserve"> </w:t>
            </w:r>
            <w:r w:rsidRPr="003643A6">
              <w:rPr>
                <w:rFonts w:ascii="Times New Roman" w:hAnsi="Times New Roman" w:cs="Times New Roman"/>
                <w:bCs/>
                <w:color w:val="000000" w:themeColor="text1"/>
                <w:sz w:val="20"/>
                <w:szCs w:val="20"/>
                <w:shd w:val="clear" w:color="auto" w:fill="FFFFFF"/>
                <w:lang w:val="kk-KZ"/>
              </w:rPr>
              <w:t>Қорытынды емтиханға кеңес беру</w:t>
            </w:r>
            <w:r>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9729677" w14:textId="77777777" w:rsidR="00A465E3" w:rsidRPr="00741770" w:rsidRDefault="00A465E3" w:rsidP="00A465E3">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C0315B0" w14:textId="77777777" w:rsidR="00A465E3" w:rsidRPr="00741770" w:rsidRDefault="00A465E3" w:rsidP="00A465E3">
            <w:pPr>
              <w:tabs>
                <w:tab w:val="left" w:pos="1276"/>
              </w:tabs>
              <w:jc w:val="center"/>
              <w:rPr>
                <w:rFonts w:ascii="Times New Roman" w:hAnsi="Times New Roman" w:cs="Times New Roman"/>
                <w:bCs/>
                <w:sz w:val="20"/>
                <w:szCs w:val="20"/>
                <w:lang w:val="kk-KZ"/>
              </w:rPr>
            </w:pPr>
          </w:p>
        </w:tc>
      </w:tr>
      <w:tr w:rsidR="00A465E3" w:rsidRPr="00741770" w14:paraId="3147D28A" w14:textId="77777777" w:rsidTr="00257885">
        <w:tc>
          <w:tcPr>
            <w:tcW w:w="8865" w:type="dxa"/>
            <w:gridSpan w:val="2"/>
            <w:tcBorders>
              <w:right w:val="single" w:sz="4" w:space="0" w:color="000000"/>
            </w:tcBorders>
            <w:shd w:val="clear" w:color="auto" w:fill="auto"/>
          </w:tcPr>
          <w:p w14:paraId="4E6BF033" w14:textId="70AB2B72" w:rsidR="00A465E3" w:rsidRPr="003643A6" w:rsidRDefault="00A465E3" w:rsidP="00A465E3">
            <w:pPr>
              <w:tabs>
                <w:tab w:val="left" w:pos="1276"/>
              </w:tabs>
              <w:rPr>
                <w:rFonts w:ascii="Times New Roman" w:hAnsi="Times New Roman" w:cs="Times New Roman"/>
                <w:b/>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РК2</w:t>
            </w:r>
          </w:p>
        </w:tc>
        <w:tc>
          <w:tcPr>
            <w:tcW w:w="1644" w:type="dxa"/>
            <w:gridSpan w:val="2"/>
            <w:tcBorders>
              <w:top w:val="single" w:sz="4" w:space="0" w:color="000000"/>
              <w:left w:val="single" w:sz="4" w:space="0" w:color="auto"/>
              <w:bottom w:val="single" w:sz="4" w:space="0" w:color="000000"/>
              <w:right w:val="single" w:sz="4" w:space="0" w:color="000000"/>
            </w:tcBorders>
          </w:tcPr>
          <w:p w14:paraId="4EFF4005" w14:textId="1E4471C5" w:rsidR="00A465E3" w:rsidRPr="009F0B83" w:rsidRDefault="00A465E3" w:rsidP="00A465E3">
            <w:pPr>
              <w:tabs>
                <w:tab w:val="left" w:pos="1276"/>
              </w:tabs>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Pr="009F0B83">
              <w:rPr>
                <w:rFonts w:ascii="Times New Roman" w:hAnsi="Times New Roman" w:cs="Times New Roman"/>
                <w:b/>
                <w:sz w:val="20"/>
                <w:szCs w:val="20"/>
                <w:lang w:val="kk-KZ"/>
              </w:rPr>
              <w:t>100</w:t>
            </w:r>
          </w:p>
        </w:tc>
      </w:tr>
    </w:tbl>
    <w:p w14:paraId="60B28984" w14:textId="77777777" w:rsidR="00B13054" w:rsidRPr="00741770" w:rsidRDefault="00B13054" w:rsidP="00B13054">
      <w:pPr>
        <w:tabs>
          <w:tab w:val="left" w:pos="1276"/>
        </w:tabs>
        <w:jc w:val="center"/>
        <w:rPr>
          <w:rFonts w:ascii="Times New Roman" w:hAnsi="Times New Roman" w:cs="Times New Roman"/>
          <w:bCs/>
          <w:sz w:val="20"/>
          <w:szCs w:val="20"/>
          <w:lang w:val="kk-KZ"/>
        </w:rPr>
      </w:pPr>
      <w:r w:rsidRPr="00741770">
        <w:rPr>
          <w:rFonts w:ascii="Times New Roman" w:hAnsi="Times New Roman" w:cs="Times New Roman"/>
          <w:bCs/>
          <w:sz w:val="20"/>
          <w:szCs w:val="20"/>
          <w:lang w:val="kk-KZ"/>
        </w:rPr>
        <w:t xml:space="preserve"> </w:t>
      </w:r>
    </w:p>
    <w:p w14:paraId="44EF3516" w14:textId="69D2B474" w:rsidR="0031732C" w:rsidRPr="009A2E7C"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 xml:space="preserve">  ___________________________________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М.С.</w:t>
      </w:r>
      <w:r w:rsidR="00741770" w:rsidRPr="009F0B83">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Құрманбаева </w:t>
      </w:r>
    </w:p>
    <w:p w14:paraId="27D46F26" w14:textId="77777777" w:rsidR="0031732C" w:rsidRPr="009F0B83"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1BB8DCB3"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1DF774FA" w14:textId="5361B58F"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394F6C45"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p>
    <w:p w14:paraId="36F9578D" w14:textId="667F0C9C"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6E9275CD" w14:textId="421B6BC3" w:rsidR="00790AF1" w:rsidRPr="00741770" w:rsidRDefault="00790AF1"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0078450E">
        <w:rPr>
          <w:rFonts w:ascii="Times New Roman" w:eastAsia="Times New Roman" w:hAnsi="Times New Roman" w:cs="Times New Roman"/>
          <w:bCs/>
          <w:sz w:val="20"/>
          <w:szCs w:val="20"/>
          <w:lang w:val="kk-KZ"/>
        </w:rPr>
        <w:t xml:space="preserve"> </w:t>
      </w:r>
      <w:r w:rsidR="00741770">
        <w:rPr>
          <w:rFonts w:ascii="Times New Roman" w:eastAsia="Times New Roman" w:hAnsi="Times New Roman" w:cs="Times New Roman"/>
          <w:bCs/>
          <w:sz w:val="20"/>
          <w:szCs w:val="20"/>
          <w:lang w:val="kk-KZ"/>
        </w:rPr>
        <w:t xml:space="preserve"> </w:t>
      </w:r>
      <w:r w:rsidRPr="00741770">
        <w:rPr>
          <w:rFonts w:ascii="Times New Roman" w:eastAsia="Times New Roman" w:hAnsi="Times New Roman" w:cs="Times New Roman"/>
          <w:bCs/>
          <w:sz w:val="20"/>
          <w:szCs w:val="20"/>
          <w:lang w:val="kk-KZ"/>
        </w:rPr>
        <w:t>А</w:t>
      </w:r>
      <w:r w:rsidRPr="009A2E7C">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К</w:t>
      </w:r>
      <w:r w:rsidRPr="009A2E7C">
        <w:rPr>
          <w:rFonts w:ascii="Times New Roman" w:eastAsia="Times New Roman" w:hAnsi="Times New Roman" w:cs="Times New Roman"/>
          <w:bCs/>
          <w:sz w:val="20"/>
          <w:szCs w:val="20"/>
          <w:lang w:val="kk-KZ"/>
        </w:rPr>
        <w:t>.</w:t>
      </w:r>
      <w:r w:rsidR="00741770">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Амирова</w:t>
      </w:r>
    </w:p>
    <w:p w14:paraId="3C527D1F" w14:textId="17C44FDA" w:rsidR="00B13054" w:rsidRPr="009A2E7C" w:rsidRDefault="00B13054" w:rsidP="00B13054">
      <w:pPr>
        <w:rPr>
          <w:rFonts w:ascii="Times New Roman" w:hAnsi="Times New Roman" w:cs="Times New Roman"/>
          <w:bCs/>
          <w:sz w:val="20"/>
          <w:szCs w:val="20"/>
          <w:lang w:val="kk-KZ"/>
        </w:rPr>
      </w:pPr>
    </w:p>
    <w:p w14:paraId="4A056AF9" w14:textId="77777777" w:rsidR="008B1A73" w:rsidRDefault="008B1A73" w:rsidP="00B13054">
      <w:pPr>
        <w:rPr>
          <w:rFonts w:ascii="Times New Roman" w:hAnsi="Times New Roman" w:cs="Times New Roman"/>
          <w:bCs/>
          <w:sz w:val="20"/>
          <w:szCs w:val="20"/>
          <w:lang w:val="kk-KZ"/>
        </w:rPr>
        <w:sectPr w:rsidR="008B1A73">
          <w:pgSz w:w="11906" w:h="16838"/>
          <w:pgMar w:top="1134" w:right="850" w:bottom="1134" w:left="1701" w:header="708" w:footer="708" w:gutter="0"/>
          <w:cols w:space="708"/>
          <w:docGrid w:linePitch="360"/>
        </w:sectPr>
      </w:pPr>
    </w:p>
    <w:p w14:paraId="1B310B75" w14:textId="580FE591" w:rsidR="00C55648" w:rsidRPr="00C60C1D" w:rsidRDefault="00C55648" w:rsidP="00C55648">
      <w:pPr>
        <w:pStyle w:val="paragraph"/>
        <w:spacing w:before="0" w:beforeAutospacing="0" w:after="0" w:afterAutospacing="0"/>
        <w:jc w:val="center"/>
        <w:textAlignment w:val="baseline"/>
        <w:rPr>
          <w:rStyle w:val="normaltextrun"/>
          <w:b/>
          <w:bCs/>
          <w:sz w:val="20"/>
          <w:szCs w:val="20"/>
        </w:rPr>
      </w:pPr>
      <w:r>
        <w:rPr>
          <w:rStyle w:val="normaltextrun"/>
          <w:b/>
          <w:bCs/>
          <w:sz w:val="20"/>
          <w:szCs w:val="20"/>
          <w:lang w:val="kk-KZ"/>
        </w:rPr>
        <w:t xml:space="preserve">ХРОМОСОМАЛЫҚ ЖӘНЕ ГЕНДІК ИНЖЕНЕРИЯ БОЙЫНША </w:t>
      </w:r>
      <w:r w:rsidRPr="00C60C1D">
        <w:rPr>
          <w:rStyle w:val="normaltextrun"/>
          <w:b/>
          <w:bCs/>
          <w:sz w:val="20"/>
          <w:szCs w:val="20"/>
        </w:rPr>
        <w:t xml:space="preserve">РУБРИКАТОР </w:t>
      </w:r>
    </w:p>
    <w:p w14:paraId="439155E1" w14:textId="77777777" w:rsidR="00C55648" w:rsidRPr="00C60C1D" w:rsidRDefault="00C55648" w:rsidP="00C55648">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3998726E" w14:textId="53CD0B8E" w:rsidR="00C55648" w:rsidRPr="00F76949" w:rsidRDefault="00C55648" w:rsidP="00C55648">
      <w:pPr>
        <w:pStyle w:val="paragraph"/>
        <w:spacing w:before="0" w:beforeAutospacing="0" w:after="0" w:afterAutospacing="0"/>
        <w:jc w:val="center"/>
        <w:textAlignment w:val="baseline"/>
        <w:rPr>
          <w:sz w:val="20"/>
          <w:szCs w:val="20"/>
        </w:rPr>
      </w:pPr>
      <w:r w:rsidRPr="00680E29">
        <w:rPr>
          <w:rStyle w:val="normaltextrun"/>
          <w:b/>
          <w:bCs/>
          <w:color w:val="000000" w:themeColor="text1"/>
          <w:sz w:val="20"/>
          <w:szCs w:val="20"/>
        </w:rPr>
        <w:t>1-мысал</w:t>
      </w:r>
      <w:r w:rsidRPr="001E6E61">
        <w:rPr>
          <w:rStyle w:val="normaltextrun"/>
          <w:b/>
          <w:bCs/>
          <w:color w:val="000000" w:themeColor="text1"/>
          <w:sz w:val="20"/>
          <w:szCs w:val="20"/>
        </w:rPr>
        <w:t>.</w:t>
      </w:r>
      <w:r w:rsidRPr="00F76949">
        <w:rPr>
          <w:rStyle w:val="normaltextrun"/>
          <w:b/>
          <w:bCs/>
          <w:sz w:val="20"/>
          <w:szCs w:val="20"/>
        </w:rPr>
        <w:t xml:space="preserve"> </w:t>
      </w:r>
      <w:r>
        <w:rPr>
          <w:rStyle w:val="normaltextrun"/>
          <w:b/>
          <w:bCs/>
          <w:sz w:val="20"/>
          <w:szCs w:val="20"/>
          <w:lang w:val="kk-KZ"/>
        </w:rPr>
        <w:t>Жазбаша тапсырма</w:t>
      </w:r>
      <w:r w:rsidRPr="00F76949">
        <w:rPr>
          <w:rStyle w:val="normaltextrun"/>
          <w:b/>
          <w:bCs/>
          <w:sz w:val="20"/>
          <w:szCs w:val="20"/>
        </w:rPr>
        <w:t xml:space="preserve"> </w:t>
      </w:r>
      <w:r w:rsidRPr="00C55648">
        <w:rPr>
          <w:rStyle w:val="normaltextrun"/>
          <w:b/>
          <w:bCs/>
          <w:sz w:val="20"/>
          <w:szCs w:val="20"/>
        </w:rPr>
        <w:t xml:space="preserve">МӨЖ 1. </w:t>
      </w:r>
      <w:r w:rsidRPr="00F76949">
        <w:rPr>
          <w:rStyle w:val="normaltextrun"/>
          <w:b/>
          <w:bCs/>
          <w:sz w:val="20"/>
          <w:szCs w:val="20"/>
        </w:rPr>
        <w:t>«</w:t>
      </w:r>
      <w:r w:rsidRPr="00C55648">
        <w:rPr>
          <w:rStyle w:val="normaltextrun"/>
          <w:b/>
          <w:bCs/>
          <w:sz w:val="20"/>
          <w:szCs w:val="20"/>
        </w:rPr>
        <w:t>Хромосомалар санының өзгермелелігі</w:t>
      </w:r>
      <w:r w:rsidRPr="00F76949">
        <w:rPr>
          <w:rStyle w:val="normaltextrun"/>
          <w:b/>
          <w:bCs/>
          <w:sz w:val="20"/>
          <w:szCs w:val="20"/>
        </w:rPr>
        <w:t>» (25% от 100% РК)</w:t>
      </w:r>
      <w:r w:rsidRPr="00F76949">
        <w:rPr>
          <w:rStyle w:val="normaltextrun"/>
          <w:sz w:val="20"/>
          <w:szCs w:val="20"/>
        </w:rPr>
        <w:t> </w:t>
      </w:r>
    </w:p>
    <w:p w14:paraId="286AA9B3" w14:textId="77777777" w:rsidR="00C55648" w:rsidRPr="00F76949" w:rsidRDefault="00C55648" w:rsidP="00C55648">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7"/>
        <w:gridCol w:w="3344"/>
        <w:gridCol w:w="2268"/>
        <w:gridCol w:w="2693"/>
        <w:gridCol w:w="2410"/>
        <w:gridCol w:w="2409"/>
      </w:tblGrid>
      <w:tr w:rsidR="00C55648" w:rsidRPr="00680E29" w14:paraId="1E5F7E63"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EFCF34C"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Критерий </w:t>
            </w:r>
            <w:r w:rsidRPr="00680E29">
              <w:rPr>
                <w:rStyle w:val="normaltextrun"/>
                <w:color w:val="000000"/>
                <w:sz w:val="16"/>
                <w:szCs w:val="16"/>
              </w:rPr>
              <w:t> </w:t>
            </w:r>
            <w:r w:rsidRPr="00680E29">
              <w:rPr>
                <w:rStyle w:val="eop"/>
                <w:color w:val="000000"/>
                <w:sz w:val="16"/>
                <w:szCs w:val="16"/>
              </w:rPr>
              <w:t> </w:t>
            </w:r>
          </w:p>
        </w:tc>
        <w:tc>
          <w:tcPr>
            <w:tcW w:w="334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90E7815"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Өте жақсы</w:t>
            </w:r>
            <w:r w:rsidRPr="00680E29">
              <w:rPr>
                <w:rStyle w:val="normaltextrun"/>
                <w:b/>
                <w:bCs/>
                <w:color w:val="000000"/>
                <w:sz w:val="16"/>
                <w:szCs w:val="16"/>
              </w:rPr>
              <w:t>» </w:t>
            </w:r>
            <w:r w:rsidRPr="00680E29">
              <w:rPr>
                <w:rStyle w:val="eop"/>
                <w:color w:val="000000"/>
                <w:sz w:val="16"/>
                <w:szCs w:val="16"/>
              </w:rPr>
              <w:t> </w:t>
            </w:r>
          </w:p>
          <w:p w14:paraId="6B21B6C9"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20-25 % </w:t>
            </w:r>
            <w:r w:rsidRPr="00680E29">
              <w:rPr>
                <w:rStyle w:val="eop"/>
                <w:color w:val="000000"/>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76E3236"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Жақсы</w:t>
            </w:r>
            <w:r w:rsidRPr="00680E29">
              <w:rPr>
                <w:rStyle w:val="normaltextrun"/>
                <w:b/>
                <w:bCs/>
                <w:color w:val="000000"/>
                <w:sz w:val="16"/>
                <w:szCs w:val="16"/>
              </w:rPr>
              <w:t>»</w:t>
            </w:r>
            <w:r w:rsidRPr="00680E29">
              <w:rPr>
                <w:rStyle w:val="eop"/>
                <w:color w:val="000000"/>
                <w:sz w:val="16"/>
                <w:szCs w:val="16"/>
              </w:rPr>
              <w:t> </w:t>
            </w:r>
          </w:p>
          <w:p w14:paraId="2988F86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15-20%  </w:t>
            </w:r>
            <w:r w:rsidRPr="00680E29">
              <w:rPr>
                <w:rStyle w:val="eop"/>
                <w:color w:val="000000"/>
                <w:sz w:val="16"/>
                <w:szCs w:val="16"/>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6ADE5B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w:t>
            </w:r>
            <w:r w:rsidRPr="00680E29">
              <w:rPr>
                <w:rStyle w:val="normaltextrun"/>
                <w:b/>
                <w:bCs/>
                <w:color w:val="000000"/>
                <w:sz w:val="16"/>
                <w:szCs w:val="16"/>
              </w:rPr>
              <w:t>»  </w:t>
            </w:r>
            <w:r w:rsidRPr="00680E29">
              <w:rPr>
                <w:rStyle w:val="eop"/>
                <w:color w:val="000000"/>
                <w:sz w:val="16"/>
                <w:szCs w:val="16"/>
              </w:rPr>
              <w:t> </w:t>
            </w:r>
          </w:p>
          <w:p w14:paraId="5851E7E8"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10-15%</w:t>
            </w:r>
            <w:r w:rsidRPr="00680E29">
              <w:rPr>
                <w:rStyle w:val="eop"/>
                <w:color w:val="000000"/>
                <w:sz w:val="16"/>
                <w:szCs w:val="16"/>
              </w:rPr>
              <w:t> </w:t>
            </w:r>
          </w:p>
        </w:tc>
        <w:tc>
          <w:tcPr>
            <w:tcW w:w="2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93A8DFD"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Қағанаттанарлықсыз</w:t>
            </w:r>
            <w:r w:rsidRPr="00680E29">
              <w:rPr>
                <w:rStyle w:val="normaltextrun"/>
                <w:b/>
                <w:bCs/>
                <w:color w:val="000000"/>
                <w:sz w:val="16"/>
                <w:szCs w:val="16"/>
              </w:rPr>
              <w:t>»</w:t>
            </w:r>
            <w:r w:rsidRPr="00680E29">
              <w:rPr>
                <w:rStyle w:val="eop"/>
                <w:color w:val="000000"/>
                <w:sz w:val="16"/>
                <w:szCs w:val="16"/>
              </w:rPr>
              <w:t> </w:t>
            </w:r>
          </w:p>
          <w:p w14:paraId="36661387"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 </w:t>
            </w:r>
            <w:r w:rsidRPr="00680E29">
              <w:rPr>
                <w:rStyle w:val="normaltextrun"/>
                <w:color w:val="000000"/>
                <w:sz w:val="16"/>
                <w:szCs w:val="16"/>
              </w:rPr>
              <w:t>1-10%</w:t>
            </w:r>
            <w:r w:rsidRPr="00680E29">
              <w:rPr>
                <w:rStyle w:val="eop"/>
                <w:color w:val="000000"/>
                <w:sz w:val="16"/>
                <w:szCs w:val="16"/>
              </w:rPr>
              <w:t>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0507FC1C" w14:textId="77777777" w:rsidR="00C55648" w:rsidRPr="00680E29" w:rsidRDefault="00C55648" w:rsidP="00C43C74">
            <w:pPr>
              <w:pStyle w:val="paragraph"/>
              <w:textAlignment w:val="baseline"/>
              <w:rPr>
                <w:rStyle w:val="normaltextrun"/>
                <w:b/>
                <w:bCs/>
                <w:color w:val="000000"/>
                <w:sz w:val="16"/>
                <w:szCs w:val="16"/>
              </w:rPr>
            </w:pPr>
            <w:r w:rsidRPr="00680E29">
              <w:rPr>
                <w:rStyle w:val="normaltextrun"/>
                <w:b/>
                <w:bCs/>
                <w:color w:val="000000"/>
                <w:sz w:val="16"/>
                <w:szCs w:val="16"/>
              </w:rPr>
              <w:t>«Қағанаттанарлықсыз»  0%</w:t>
            </w:r>
          </w:p>
        </w:tc>
      </w:tr>
      <w:tr w:rsidR="00C55648" w:rsidRPr="00D90A90" w14:paraId="0D3F8EF4"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508068FE"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sz w:val="16"/>
                <w:szCs w:val="16"/>
              </w:rPr>
              <w:t>Пәннің мақсатын, міндеттерін, осы ғылым саласындағы жетістіктері мен даму перспективаларын түсіну.</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6948A79F"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sz w:val="16"/>
                <w:szCs w:val="16"/>
              </w:rPr>
              <w:t>Берілген пән саласындағы ғылыми дамудың мақсатын, міндеттерін, тұжырымдамаларын және тарихын терең түсіну. Негізгі дереккөздерге сәйкес және сәйкес сілтемелер (цитаталар) беріледі.</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3536651"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sz w:val="16"/>
                <w:szCs w:val="16"/>
              </w:rPr>
              <w:t>Берілген ғылым саласында қолданылатын теорияларды, принциптерді және әдістерді түсіну. Негізгі дереккөздерге сілтемелер (дәйексөздер) беріледі.</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188E5F3"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Ғылым саласында қолданылатын мақсат, міндеттер мен әдістерді түсінудің шектеулілігі. Негізгі дереккөздерге шектеулі сілтемелер (дәйексөздер) берілген.</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BEA81C8" w14:textId="77777777" w:rsidR="00C55648" w:rsidRPr="00EC62C6" w:rsidRDefault="00C55648" w:rsidP="00C43C74">
            <w:pPr>
              <w:pStyle w:val="paragraph"/>
              <w:spacing w:after="0"/>
              <w:textAlignment w:val="baseline"/>
              <w:rPr>
                <w:sz w:val="16"/>
                <w:szCs w:val="16"/>
                <w:lang w:val="kk-KZ"/>
              </w:rPr>
            </w:pPr>
            <w:r w:rsidRPr="00EC62C6">
              <w:rPr>
                <w:rStyle w:val="normaltextrun"/>
                <w:sz w:val="16"/>
                <w:szCs w:val="16"/>
              </w:rPr>
              <w:t>Осы саладағы ғылымның мақсатын, міндеттерін және жетістіктерін үстірт түсіну.</w:t>
            </w:r>
            <w:r w:rsidRPr="00EC62C6">
              <w:rPr>
                <w:rStyle w:val="normaltextrun"/>
                <w:sz w:val="16"/>
                <w:szCs w:val="16"/>
                <w:lang w:val="kk-KZ"/>
              </w:rPr>
              <w:t>Негізгі дереккөздерге тиісті сілтемелер (дәйексөздер) берілмейді.</w:t>
            </w:r>
          </w:p>
        </w:tc>
        <w:tc>
          <w:tcPr>
            <w:tcW w:w="2409" w:type="dxa"/>
            <w:tcBorders>
              <w:top w:val="single" w:sz="6" w:space="0" w:color="auto"/>
              <w:left w:val="single" w:sz="6" w:space="0" w:color="auto"/>
              <w:bottom w:val="single" w:sz="6" w:space="0" w:color="auto"/>
              <w:right w:val="single" w:sz="6" w:space="0" w:color="auto"/>
            </w:tcBorders>
          </w:tcPr>
          <w:p w14:paraId="3E819BB7" w14:textId="77777777" w:rsidR="00C55648" w:rsidRPr="00EC62C6" w:rsidRDefault="00C55648" w:rsidP="00C43C74">
            <w:pPr>
              <w:pStyle w:val="paragraph"/>
              <w:spacing w:before="0" w:beforeAutospacing="0" w:after="0" w:afterAutospacing="0"/>
              <w:textAlignment w:val="baseline"/>
              <w:rPr>
                <w:rStyle w:val="normaltextrun"/>
                <w:sz w:val="16"/>
                <w:szCs w:val="16"/>
                <w:lang w:val="kk-KZ"/>
              </w:rPr>
            </w:pPr>
            <w:r w:rsidRPr="00EC62C6">
              <w:rPr>
                <w:rStyle w:val="normaltextrun"/>
                <w:sz w:val="16"/>
                <w:szCs w:val="16"/>
                <w:lang w:val="kk-KZ"/>
              </w:rPr>
              <w:t>Жазбаша тапсырманы орындамау/тақырыпты түсінбеу.</w:t>
            </w:r>
          </w:p>
        </w:tc>
      </w:tr>
      <w:tr w:rsidR="00C55648" w:rsidRPr="00D90A90" w14:paraId="6E0750AB"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5A5BE774" w14:textId="77777777" w:rsidR="00C55648" w:rsidRPr="00EC62C6" w:rsidRDefault="00C55648" w:rsidP="00C43C74">
            <w:pPr>
              <w:pStyle w:val="paragraph"/>
              <w:spacing w:before="0" w:beforeAutospacing="0" w:after="0" w:afterAutospacing="0"/>
              <w:textAlignment w:val="baseline"/>
              <w:rPr>
                <w:sz w:val="16"/>
                <w:szCs w:val="16"/>
                <w:lang w:val="kk-KZ"/>
              </w:rPr>
            </w:pPr>
            <w:r w:rsidRPr="00EC62C6">
              <w:rPr>
                <w:rStyle w:val="normaltextrun"/>
                <w:b/>
                <w:bCs/>
                <w:sz w:val="16"/>
                <w:szCs w:val="16"/>
                <w:lang w:val="kk-KZ"/>
              </w:rPr>
              <w:t>Негізгі ұғымдарды және осы ғылымның басқа ғылым салаларымен байланысын түсіну</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12CB2B8E" w14:textId="77777777" w:rsidR="00C55648" w:rsidRPr="00680E29" w:rsidRDefault="00C55648" w:rsidP="00C43C74">
            <w:pPr>
              <w:pStyle w:val="paragraph"/>
              <w:spacing w:before="0" w:beforeAutospacing="0" w:after="0" w:afterAutospacing="0"/>
              <w:textAlignment w:val="baseline"/>
              <w:rPr>
                <w:sz w:val="16"/>
                <w:szCs w:val="16"/>
              </w:rPr>
            </w:pPr>
            <w:r w:rsidRPr="008F3D7E">
              <w:rPr>
                <w:rStyle w:val="normaltextrun"/>
                <w:sz w:val="16"/>
                <w:szCs w:val="16"/>
                <w:lang w:val="kk-KZ"/>
              </w:rPr>
              <w:t xml:space="preserve">Гендік инженерияның басқа ғылым салаларымен байланысы мен теорияларын, принциптері мен әдістерін, негізгі ұғымдарын жақсы түсінеді. </w:t>
            </w:r>
            <w:r w:rsidRPr="00EC62C6">
              <w:rPr>
                <w:rStyle w:val="normaltextrun"/>
                <w:sz w:val="16"/>
                <w:szCs w:val="16"/>
              </w:rPr>
              <w:t>Теориялық және эмпирикалық зерттеулердің дәлелдерімен дәлелдерді тамаша қолдау</w:t>
            </w:r>
            <w:r w:rsidRPr="00680E29">
              <w:rPr>
                <w:rStyle w:val="eop"/>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175294F8"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Берілген саладағы ұғымдарды, теорияларды және әдістерді басқа ғылым салаларымен байланыстырады. Теориялық және эмпирикалық зерттеулердің дәлелдерімен дәлелдерді қолдайды.</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629B247" w14:textId="77777777" w:rsidR="00C55648" w:rsidRPr="00680E29" w:rsidRDefault="00C55648" w:rsidP="00C43C74">
            <w:pPr>
              <w:pStyle w:val="paragraph"/>
              <w:spacing w:after="0"/>
              <w:textAlignment w:val="baseline"/>
              <w:rPr>
                <w:sz w:val="16"/>
                <w:szCs w:val="16"/>
              </w:rPr>
            </w:pPr>
            <w:r w:rsidRPr="00EC62C6">
              <w:rPr>
                <w:rStyle w:val="normaltextrun"/>
                <w:sz w:val="16"/>
                <w:szCs w:val="16"/>
              </w:rPr>
              <w:t>Берілген ғылым саласындағы теориялардың, тұжырымдамалардың және әдістердің басқалармен шектелген байланысы.</w:t>
            </w:r>
            <w:r>
              <w:rPr>
                <w:rStyle w:val="normaltextrun"/>
                <w:sz w:val="16"/>
                <w:szCs w:val="16"/>
                <w:lang w:val="kk-KZ"/>
              </w:rPr>
              <w:t xml:space="preserve"> </w:t>
            </w:r>
            <w:r w:rsidRPr="00EC62C6">
              <w:rPr>
                <w:rStyle w:val="normaltextrun"/>
                <w:sz w:val="16"/>
                <w:szCs w:val="16"/>
              </w:rPr>
              <w:t>Теориялық және эмпирикалық зерттеулердің дәлелдемелерін шектеулі пайдалану.</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8A932E0" w14:textId="77777777" w:rsidR="00C55648" w:rsidRPr="00EC62C6" w:rsidRDefault="00C55648" w:rsidP="00C43C74">
            <w:pPr>
              <w:pStyle w:val="paragraph"/>
              <w:spacing w:after="0"/>
              <w:textAlignment w:val="baseline"/>
              <w:rPr>
                <w:sz w:val="16"/>
                <w:szCs w:val="16"/>
                <w:lang w:val="kk-KZ"/>
              </w:rPr>
            </w:pPr>
            <w:r w:rsidRPr="00EC62C6">
              <w:rPr>
                <w:rStyle w:val="normaltextrun"/>
                <w:sz w:val="16"/>
                <w:szCs w:val="16"/>
              </w:rPr>
              <w:t>Бұл саладағы теориялар мен концепциялар мен ғылымның басқа салалары арасында байланыс аз немесе мүлдем жоқ.</w:t>
            </w:r>
            <w:r>
              <w:rPr>
                <w:rStyle w:val="normaltextrun"/>
                <w:sz w:val="16"/>
                <w:szCs w:val="16"/>
                <w:lang w:val="kk-KZ"/>
              </w:rPr>
              <w:t xml:space="preserve"> </w:t>
            </w:r>
            <w:r w:rsidRPr="00EC62C6">
              <w:rPr>
                <w:rStyle w:val="normaltextrun"/>
                <w:sz w:val="16"/>
                <w:szCs w:val="16"/>
                <w:lang w:val="kk-KZ"/>
              </w:rPr>
              <w:t>Теориялық және эмпирикалық зерттеу нәтижелерін аз пайдаланады немесе мүлдем пайдаланбайды.</w:t>
            </w:r>
          </w:p>
        </w:tc>
        <w:tc>
          <w:tcPr>
            <w:tcW w:w="2409" w:type="dxa"/>
            <w:tcBorders>
              <w:top w:val="single" w:sz="6" w:space="0" w:color="auto"/>
              <w:left w:val="single" w:sz="6" w:space="0" w:color="auto"/>
              <w:bottom w:val="single" w:sz="6" w:space="0" w:color="auto"/>
              <w:right w:val="single" w:sz="6" w:space="0" w:color="auto"/>
            </w:tcBorders>
          </w:tcPr>
          <w:p w14:paraId="2E117020" w14:textId="77777777" w:rsidR="00C55648" w:rsidRPr="00EC62C6" w:rsidRDefault="00C55648" w:rsidP="00C43C74">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C55648" w:rsidRPr="00D90A90" w14:paraId="3B4B33E7"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29AE902E"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b/>
                <w:bCs/>
                <w:sz w:val="16"/>
                <w:szCs w:val="16"/>
                <w:lang w:val="kk-KZ"/>
              </w:rPr>
              <w:t>Осы ғылым саласындағы әдістерді қолданудың мүмкіндіктері мен перспективаларын анықтау/ұсыныстар</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28DE0975"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Берілген ғылым саласында әдістерді қолданудың мүмкіндіктері мен болашағын анықтайды.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91D91B0"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қолданылатын кейбір әдістерге баға береді.</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E6AF204"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Кейбір қолданылатын әдістерді бағалаумен шектеледі. Білімі таяз, әдістерді қолдану мүмкіндіктерін талдау жеткіліксіз.</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7D35E91"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әдістерді қолдану перспективалары туралы аз білімнің сапасы өте төмен;</w:t>
            </w:r>
          </w:p>
        </w:tc>
        <w:tc>
          <w:tcPr>
            <w:tcW w:w="2409" w:type="dxa"/>
            <w:tcBorders>
              <w:top w:val="single" w:sz="6" w:space="0" w:color="auto"/>
              <w:left w:val="single" w:sz="6" w:space="0" w:color="auto"/>
              <w:bottom w:val="single" w:sz="6" w:space="0" w:color="auto"/>
              <w:right w:val="single" w:sz="6" w:space="0" w:color="auto"/>
            </w:tcBorders>
          </w:tcPr>
          <w:p w14:paraId="62DFB5B8" w14:textId="77777777" w:rsidR="00C55648" w:rsidRPr="008F3D7E" w:rsidRDefault="00C55648" w:rsidP="00C43C74">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C55648" w:rsidRPr="00680E29" w14:paraId="15FBD696"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4F12F983" w14:textId="77777777" w:rsidR="00C55648" w:rsidRPr="00680E29" w:rsidRDefault="00C55648" w:rsidP="00C43C74">
            <w:pPr>
              <w:pStyle w:val="paragraph"/>
              <w:spacing w:after="0"/>
              <w:textAlignment w:val="baseline"/>
              <w:rPr>
                <w:rStyle w:val="normaltextrun"/>
                <w:b/>
                <w:bCs/>
                <w:sz w:val="16"/>
                <w:szCs w:val="16"/>
              </w:rPr>
            </w:pPr>
            <w:r w:rsidRPr="00680E29">
              <w:rPr>
                <w:rStyle w:val="normaltextrun"/>
                <w:b/>
                <w:bCs/>
                <w:sz w:val="16"/>
                <w:szCs w:val="16"/>
              </w:rPr>
              <w:t>Хат,</w:t>
            </w:r>
          </w:p>
          <w:p w14:paraId="25FAF33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sz w:val="16"/>
                <w:szCs w:val="16"/>
              </w:rPr>
              <w:t>ARA стилі</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2750D8D9"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Хат анықтықты, қысқалықты және дұрыстықты көрсетеді. APA стилін қатаң сақтайды.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39BD732" w14:textId="77777777" w:rsidR="00C55648" w:rsidRPr="00680E29" w:rsidRDefault="00C55648" w:rsidP="00C43C74">
            <w:pPr>
              <w:pStyle w:val="paragraph"/>
              <w:spacing w:before="0" w:beforeAutospacing="0" w:after="0" w:afterAutospacing="0"/>
              <w:textAlignment w:val="baseline"/>
              <w:rPr>
                <w:rStyle w:val="eop"/>
                <w:sz w:val="16"/>
                <w:szCs w:val="16"/>
              </w:rPr>
            </w:pPr>
            <w:r w:rsidRPr="00EC62C6">
              <w:rPr>
                <w:rStyle w:val="normaltextrun"/>
                <w:sz w:val="16"/>
                <w:szCs w:val="16"/>
              </w:rPr>
              <w:t>Хат анықтықты, қысқалықты және дұрыстықты көрсетеді. Негізінен APA стилін ұстанады.</w:t>
            </w:r>
            <w:r w:rsidRPr="00680E29">
              <w:rPr>
                <w:rStyle w:val="normaltextrun"/>
                <w:sz w:val="16"/>
                <w:szCs w:val="16"/>
              </w:rPr>
              <w:t> </w:t>
            </w:r>
            <w:r w:rsidRPr="00680E29">
              <w:rPr>
                <w:rStyle w:val="eop"/>
                <w:sz w:val="16"/>
                <w:szCs w:val="16"/>
              </w:rPr>
              <w:t> </w:t>
            </w:r>
          </w:p>
          <w:p w14:paraId="6C9B7540" w14:textId="77777777" w:rsidR="00C55648" w:rsidRPr="00680E29" w:rsidRDefault="00C55648" w:rsidP="00C43C74">
            <w:pPr>
              <w:pStyle w:val="paragraph"/>
              <w:spacing w:before="0" w:beforeAutospacing="0" w:after="0" w:afterAutospacing="0"/>
              <w:textAlignment w:val="baseline"/>
              <w:rPr>
                <w:sz w:val="16"/>
                <w:szCs w:val="16"/>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2EDFB28"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Хатта кейбір негізгі қателер бар және анықтықты жақсарту қажет. APA стилін орындауда қателер бар.</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EC8FE62"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Жазуы түсініксіз, мазмұнын қадағалау қиын. APA стилін ұстануда көптеген қателер бар.</w:t>
            </w:r>
          </w:p>
        </w:tc>
        <w:tc>
          <w:tcPr>
            <w:tcW w:w="2409" w:type="dxa"/>
            <w:tcBorders>
              <w:top w:val="single" w:sz="6" w:space="0" w:color="auto"/>
              <w:left w:val="single" w:sz="6" w:space="0" w:color="auto"/>
              <w:bottom w:val="single" w:sz="6" w:space="0" w:color="auto"/>
              <w:right w:val="single" w:sz="6" w:space="0" w:color="auto"/>
            </w:tcBorders>
          </w:tcPr>
          <w:p w14:paraId="1FD3A8B4" w14:textId="77777777" w:rsidR="00C55648" w:rsidRPr="00680E29" w:rsidRDefault="00C55648" w:rsidP="00C43C74">
            <w:pPr>
              <w:pStyle w:val="paragraph"/>
              <w:spacing w:before="0" w:beforeAutospacing="0" w:after="0" w:afterAutospacing="0"/>
              <w:textAlignment w:val="baseline"/>
              <w:rPr>
                <w:rStyle w:val="normaltextrun"/>
                <w:sz w:val="16"/>
                <w:szCs w:val="16"/>
              </w:rPr>
            </w:pPr>
            <w:r w:rsidRPr="006B5DE5">
              <w:rPr>
                <w:rStyle w:val="normaltextrun"/>
                <w:sz w:val="16"/>
                <w:szCs w:val="16"/>
                <w:lang w:val="kk-KZ"/>
              </w:rPr>
              <w:t>Жазбаша тапсырманы орындамау/тақырыпты түсінбеу.</w:t>
            </w:r>
          </w:p>
        </w:tc>
      </w:tr>
    </w:tbl>
    <w:p w14:paraId="7964001F" w14:textId="77777777" w:rsidR="00C55648" w:rsidRDefault="00C55648" w:rsidP="00C55648">
      <w:pPr>
        <w:pStyle w:val="paragraph"/>
        <w:spacing w:before="0" w:beforeAutospacing="0" w:after="0" w:afterAutospacing="0"/>
        <w:jc w:val="both"/>
        <w:textAlignment w:val="baseline"/>
        <w:rPr>
          <w:sz w:val="20"/>
          <w:szCs w:val="20"/>
        </w:rPr>
      </w:pPr>
    </w:p>
    <w:p w14:paraId="0C6597FB" w14:textId="77777777" w:rsidR="00C55648" w:rsidRPr="009A2E7C" w:rsidRDefault="00C55648" w:rsidP="00C55648">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___________________________________    М.С. </w:t>
      </w:r>
      <w:r w:rsidRPr="009A2E7C">
        <w:rPr>
          <w:rFonts w:ascii="Times New Roman" w:eastAsia="Times New Roman" w:hAnsi="Times New Roman" w:cs="Times New Roman"/>
          <w:bCs/>
          <w:sz w:val="20"/>
          <w:szCs w:val="20"/>
          <w:lang w:val="kk-KZ"/>
        </w:rPr>
        <w:t xml:space="preserve">Құрманбаева </w:t>
      </w:r>
    </w:p>
    <w:p w14:paraId="30842F42" w14:textId="77777777" w:rsidR="00C55648" w:rsidRPr="009F0B83" w:rsidRDefault="00C55648" w:rsidP="00C55648">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5A15BDDC" w14:textId="77777777" w:rsidR="00C55648" w:rsidRPr="00741770" w:rsidRDefault="00C55648" w:rsidP="00C55648">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0F217452"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117827A3" w14:textId="77777777" w:rsidR="00C55648" w:rsidRPr="00741770" w:rsidRDefault="00C55648" w:rsidP="00C55648">
      <w:pPr>
        <w:spacing w:after="120" w:line="240" w:lineRule="auto"/>
        <w:rPr>
          <w:rFonts w:ascii="Times New Roman" w:eastAsia="Times New Roman" w:hAnsi="Times New Roman" w:cs="Times New Roman"/>
          <w:b/>
          <w:sz w:val="20"/>
          <w:szCs w:val="20"/>
          <w:lang w:val="kk-KZ"/>
        </w:rPr>
      </w:pPr>
    </w:p>
    <w:p w14:paraId="49955462"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00D307FA"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p>
    <w:p w14:paraId="3AE5A32A" w14:textId="77777777" w:rsidR="00C55648" w:rsidRPr="00741770"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Pr>
          <w:rFonts w:ascii="Times New Roman" w:eastAsia="Times New Roman" w:hAnsi="Times New Roman" w:cs="Times New Roman"/>
          <w:bCs/>
          <w:sz w:val="20"/>
          <w:szCs w:val="20"/>
          <w:lang w:val="kk-KZ"/>
        </w:rPr>
        <w:t xml:space="preserve">     А.К. Амирова</w:t>
      </w:r>
    </w:p>
    <w:p w14:paraId="02DC18F7" w14:textId="77777777" w:rsidR="00B13054" w:rsidRPr="004B4E94" w:rsidRDefault="00B13054" w:rsidP="00C55648">
      <w:pPr>
        <w:rPr>
          <w:rFonts w:ascii="Times New Roman" w:hAnsi="Times New Roman" w:cs="Times New Roman"/>
          <w:sz w:val="20"/>
          <w:szCs w:val="20"/>
          <w:lang w:val="kk-KZ"/>
        </w:rPr>
      </w:pPr>
    </w:p>
    <w:sectPr w:rsidR="00B13054" w:rsidRPr="004B4E94" w:rsidSect="00C5564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9"/>
    <w:multiLevelType w:val="hybridMultilevel"/>
    <w:tmpl w:val="0000466C"/>
    <w:lvl w:ilvl="0" w:tplc="D144D7F2">
      <w:start w:val="1"/>
      <w:numFmt w:val="bullet"/>
      <w:lvlText w:val="-"/>
      <w:lvlJc w:val="left"/>
      <w:pPr>
        <w:ind w:left="360" w:hanging="360"/>
      </w:pPr>
    </w:lvl>
    <w:lvl w:ilvl="1" w:tplc="10A6F76C">
      <w:start w:val="1"/>
      <w:numFmt w:val="bullet"/>
      <w:lvlText w:val="o"/>
      <w:lvlJc w:val="left"/>
      <w:pPr>
        <w:ind w:left="1080" w:hanging="360"/>
      </w:pPr>
      <w:rPr>
        <w:rFonts w:ascii="Courier New" w:eastAsia="Courier New" w:hAnsi="Courier New"/>
        <w:w w:val="100"/>
        <w:sz w:val="20"/>
        <w:szCs w:val="20"/>
      </w:rPr>
    </w:lvl>
    <w:lvl w:ilvl="2" w:tplc="883E1366">
      <w:start w:val="1"/>
      <w:numFmt w:val="bullet"/>
      <w:lvlText w:val="§"/>
      <w:lvlJc w:val="left"/>
      <w:pPr>
        <w:ind w:left="1800" w:hanging="360"/>
      </w:pPr>
      <w:rPr>
        <w:rFonts w:ascii="Wingdings" w:eastAsia="Wingdings" w:hAnsi="Wingdings"/>
        <w:w w:val="100"/>
        <w:sz w:val="20"/>
        <w:szCs w:val="20"/>
      </w:rPr>
    </w:lvl>
    <w:lvl w:ilvl="3" w:tplc="B5D2BBD2">
      <w:start w:val="1"/>
      <w:numFmt w:val="bullet"/>
      <w:lvlText w:val="·"/>
      <w:lvlJc w:val="left"/>
      <w:pPr>
        <w:ind w:left="2520" w:hanging="360"/>
      </w:pPr>
      <w:rPr>
        <w:rFonts w:ascii="Symbol" w:eastAsia="Symbol" w:hAnsi="Symbol"/>
        <w:w w:val="100"/>
        <w:sz w:val="20"/>
        <w:szCs w:val="20"/>
      </w:rPr>
    </w:lvl>
    <w:lvl w:ilvl="4" w:tplc="13DC2AF0">
      <w:start w:val="1"/>
      <w:numFmt w:val="bullet"/>
      <w:lvlText w:val="o"/>
      <w:lvlJc w:val="left"/>
      <w:pPr>
        <w:ind w:left="3240" w:hanging="360"/>
      </w:pPr>
      <w:rPr>
        <w:rFonts w:ascii="Courier New" w:eastAsia="Courier New" w:hAnsi="Courier New"/>
        <w:w w:val="100"/>
        <w:sz w:val="20"/>
        <w:szCs w:val="20"/>
      </w:rPr>
    </w:lvl>
    <w:lvl w:ilvl="5" w:tplc="95CADC24">
      <w:start w:val="1"/>
      <w:numFmt w:val="bullet"/>
      <w:lvlText w:val="§"/>
      <w:lvlJc w:val="left"/>
      <w:pPr>
        <w:ind w:left="3960" w:hanging="360"/>
      </w:pPr>
      <w:rPr>
        <w:rFonts w:ascii="Wingdings" w:eastAsia="Wingdings" w:hAnsi="Wingdings"/>
        <w:w w:val="100"/>
        <w:sz w:val="20"/>
        <w:szCs w:val="20"/>
      </w:rPr>
    </w:lvl>
    <w:lvl w:ilvl="6" w:tplc="01FED852">
      <w:start w:val="1"/>
      <w:numFmt w:val="bullet"/>
      <w:lvlText w:val="·"/>
      <w:lvlJc w:val="left"/>
      <w:pPr>
        <w:ind w:left="4680" w:hanging="360"/>
      </w:pPr>
      <w:rPr>
        <w:rFonts w:ascii="Symbol" w:eastAsia="Symbol" w:hAnsi="Symbol"/>
        <w:w w:val="100"/>
        <w:sz w:val="20"/>
        <w:szCs w:val="20"/>
      </w:rPr>
    </w:lvl>
    <w:lvl w:ilvl="7" w:tplc="768077E0">
      <w:start w:val="1"/>
      <w:numFmt w:val="bullet"/>
      <w:lvlText w:val="o"/>
      <w:lvlJc w:val="left"/>
      <w:pPr>
        <w:ind w:left="5400" w:hanging="360"/>
      </w:pPr>
      <w:rPr>
        <w:rFonts w:ascii="Courier New" w:eastAsia="Courier New" w:hAnsi="Courier New"/>
        <w:w w:val="100"/>
        <w:sz w:val="20"/>
        <w:szCs w:val="20"/>
      </w:rPr>
    </w:lvl>
    <w:lvl w:ilvl="8" w:tplc="30D82B84">
      <w:start w:val="1"/>
      <w:numFmt w:val="bullet"/>
      <w:lvlText w:val="§"/>
      <w:lvlJc w:val="left"/>
      <w:pPr>
        <w:ind w:left="6120" w:hanging="360"/>
      </w:pPr>
      <w:rPr>
        <w:rFonts w:ascii="Wingdings" w:eastAsia="Wingdings" w:hAnsi="Wingdings"/>
        <w:w w:val="100"/>
        <w:sz w:val="20"/>
        <w:szCs w:val="20"/>
      </w:rPr>
    </w:lvl>
  </w:abstractNum>
  <w:abstractNum w:abstractNumId="1" w15:restartNumberingAfterBreak="0">
    <w:nsid w:val="1D730EC6"/>
    <w:multiLevelType w:val="hybridMultilevel"/>
    <w:tmpl w:val="E8AED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16A19A7"/>
    <w:multiLevelType w:val="hybridMultilevel"/>
    <w:tmpl w:val="911C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63677"/>
    <w:multiLevelType w:val="hybridMultilevel"/>
    <w:tmpl w:val="D47672D4"/>
    <w:lvl w:ilvl="0" w:tplc="ACA24CA0">
      <w:start w:val="1"/>
      <w:numFmt w:val="decimal"/>
      <w:suff w:val="space"/>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300811"/>
    <w:multiLevelType w:val="hybridMultilevel"/>
    <w:tmpl w:val="2898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70180"/>
    <w:multiLevelType w:val="hybridMultilevel"/>
    <w:tmpl w:val="B8AC29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391D29"/>
    <w:multiLevelType w:val="hybridMultilevel"/>
    <w:tmpl w:val="C6205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73183935">
    <w:abstractNumId w:val="0"/>
  </w:num>
  <w:num w:numId="2" w16cid:durableId="709188536">
    <w:abstractNumId w:val="2"/>
  </w:num>
  <w:num w:numId="3" w16cid:durableId="1891500551">
    <w:abstractNumId w:val="10"/>
  </w:num>
  <w:num w:numId="4" w16cid:durableId="432021498">
    <w:abstractNumId w:val="4"/>
  </w:num>
  <w:num w:numId="5" w16cid:durableId="941031766">
    <w:abstractNumId w:val="9"/>
  </w:num>
  <w:num w:numId="6" w16cid:durableId="870070968">
    <w:abstractNumId w:val="7"/>
  </w:num>
  <w:num w:numId="7" w16cid:durableId="1076627136">
    <w:abstractNumId w:val="5"/>
  </w:num>
  <w:num w:numId="8" w16cid:durableId="1077556413">
    <w:abstractNumId w:val="6"/>
  </w:num>
  <w:num w:numId="9" w16cid:durableId="628362995">
    <w:abstractNumId w:val="1"/>
  </w:num>
  <w:num w:numId="10" w16cid:durableId="30424912">
    <w:abstractNumId w:val="8"/>
  </w:num>
  <w:num w:numId="11" w16cid:durableId="1556506748">
    <w:abstractNumId w:val="11"/>
  </w:num>
  <w:num w:numId="12" w16cid:durableId="43590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EF"/>
    <w:rsid w:val="0002140C"/>
    <w:rsid w:val="000240F9"/>
    <w:rsid w:val="0002691E"/>
    <w:rsid w:val="00036109"/>
    <w:rsid w:val="000759A4"/>
    <w:rsid w:val="000A72ED"/>
    <w:rsid w:val="000D2574"/>
    <w:rsid w:val="000F15AC"/>
    <w:rsid w:val="00151F53"/>
    <w:rsid w:val="001671CC"/>
    <w:rsid w:val="00196301"/>
    <w:rsid w:val="001A6C57"/>
    <w:rsid w:val="001D5D96"/>
    <w:rsid w:val="00202308"/>
    <w:rsid w:val="002141C1"/>
    <w:rsid w:val="00234367"/>
    <w:rsid w:val="00251BC5"/>
    <w:rsid w:val="002775C2"/>
    <w:rsid w:val="002E2942"/>
    <w:rsid w:val="002E367E"/>
    <w:rsid w:val="0031732C"/>
    <w:rsid w:val="00332F28"/>
    <w:rsid w:val="00345DEF"/>
    <w:rsid w:val="00357F24"/>
    <w:rsid w:val="003643A6"/>
    <w:rsid w:val="00367D16"/>
    <w:rsid w:val="00370B4F"/>
    <w:rsid w:val="00397F3B"/>
    <w:rsid w:val="003A5449"/>
    <w:rsid w:val="003E343C"/>
    <w:rsid w:val="003F42D7"/>
    <w:rsid w:val="00495E0E"/>
    <w:rsid w:val="004B4E94"/>
    <w:rsid w:val="004C0C28"/>
    <w:rsid w:val="00516EBC"/>
    <w:rsid w:val="00544651"/>
    <w:rsid w:val="005B397E"/>
    <w:rsid w:val="005B64ED"/>
    <w:rsid w:val="005D266A"/>
    <w:rsid w:val="005F11E4"/>
    <w:rsid w:val="005F1AC4"/>
    <w:rsid w:val="0067318B"/>
    <w:rsid w:val="00677639"/>
    <w:rsid w:val="007043AB"/>
    <w:rsid w:val="00741770"/>
    <w:rsid w:val="007501DE"/>
    <w:rsid w:val="0075496E"/>
    <w:rsid w:val="0078450E"/>
    <w:rsid w:val="00790AF1"/>
    <w:rsid w:val="007B799E"/>
    <w:rsid w:val="007D3301"/>
    <w:rsid w:val="008066F0"/>
    <w:rsid w:val="00842188"/>
    <w:rsid w:val="00856F53"/>
    <w:rsid w:val="008A6EDA"/>
    <w:rsid w:val="008B1A73"/>
    <w:rsid w:val="008E64C3"/>
    <w:rsid w:val="0094697C"/>
    <w:rsid w:val="009661AB"/>
    <w:rsid w:val="00977DC6"/>
    <w:rsid w:val="009A2E7C"/>
    <w:rsid w:val="009D45CB"/>
    <w:rsid w:val="009F0B83"/>
    <w:rsid w:val="00A0755B"/>
    <w:rsid w:val="00A37BDC"/>
    <w:rsid w:val="00A465E3"/>
    <w:rsid w:val="00A57B4F"/>
    <w:rsid w:val="00A65333"/>
    <w:rsid w:val="00A85ACE"/>
    <w:rsid w:val="00AA03EC"/>
    <w:rsid w:val="00AA1B02"/>
    <w:rsid w:val="00AD1A02"/>
    <w:rsid w:val="00AD6496"/>
    <w:rsid w:val="00AF22D4"/>
    <w:rsid w:val="00B07D03"/>
    <w:rsid w:val="00B13054"/>
    <w:rsid w:val="00B31B83"/>
    <w:rsid w:val="00B73EB6"/>
    <w:rsid w:val="00BD0853"/>
    <w:rsid w:val="00BE109F"/>
    <w:rsid w:val="00C0145C"/>
    <w:rsid w:val="00C55648"/>
    <w:rsid w:val="00CA580A"/>
    <w:rsid w:val="00CB29AD"/>
    <w:rsid w:val="00CD4572"/>
    <w:rsid w:val="00CE36DA"/>
    <w:rsid w:val="00CE449E"/>
    <w:rsid w:val="00CE6929"/>
    <w:rsid w:val="00CF3EF0"/>
    <w:rsid w:val="00D36E67"/>
    <w:rsid w:val="00D37A99"/>
    <w:rsid w:val="00D90A90"/>
    <w:rsid w:val="00DA4A1F"/>
    <w:rsid w:val="00DB0AF8"/>
    <w:rsid w:val="00DB3A74"/>
    <w:rsid w:val="00DF0096"/>
    <w:rsid w:val="00DF27E1"/>
    <w:rsid w:val="00E1515C"/>
    <w:rsid w:val="00EB444E"/>
    <w:rsid w:val="00EB55CB"/>
    <w:rsid w:val="00EC4404"/>
    <w:rsid w:val="00ED7EAD"/>
    <w:rsid w:val="00EE1994"/>
    <w:rsid w:val="00EF73F8"/>
    <w:rsid w:val="00F000C2"/>
    <w:rsid w:val="00F8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EC96"/>
  <w15:chartTrackingRefBased/>
  <w15:docId w15:val="{2A9490F6-286B-4EF9-B907-BFC4CD59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39"/>
    <w:rsid w:val="00A3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без абзаца,маркированный,ПАРАГРАФ"/>
    <w:basedOn w:val="a"/>
    <w:link w:val="a5"/>
    <w:uiPriority w:val="34"/>
    <w:qFormat/>
    <w:rsid w:val="00A37BDC"/>
    <w:pPr>
      <w:spacing w:after="0" w:line="240" w:lineRule="auto"/>
      <w:ind w:left="720"/>
    </w:pPr>
    <w:rPr>
      <w:rFonts w:ascii="Times New Roman" w:eastAsia="Calibri" w:hAnsi="Times New Roman" w:cs="Times New Roman"/>
      <w:sz w:val="20"/>
      <w:szCs w:val="20"/>
      <w:lang w:eastAsia="ru-RU"/>
    </w:rPr>
  </w:style>
  <w:style w:type="paragraph" w:styleId="a6">
    <w:name w:val="Balloon Text"/>
    <w:basedOn w:val="a"/>
    <w:link w:val="a7"/>
    <w:uiPriority w:val="99"/>
    <w:semiHidden/>
    <w:unhideWhenUsed/>
    <w:rsid w:val="001671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671CC"/>
    <w:rPr>
      <w:rFonts w:ascii="Segoe UI" w:hAnsi="Segoe UI" w:cs="Segoe UI"/>
      <w:sz w:val="18"/>
      <w:szCs w:val="18"/>
    </w:rPr>
  </w:style>
  <w:style w:type="character" w:customStyle="1" w:styleId="shorttext">
    <w:name w:val="short_text"/>
    <w:basedOn w:val="a0"/>
    <w:rsid w:val="00BD0853"/>
  </w:style>
  <w:style w:type="paragraph" w:styleId="a8">
    <w:name w:val="Body Text"/>
    <w:basedOn w:val="a"/>
    <w:link w:val="a9"/>
    <w:rsid w:val="00BD0853"/>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BD0853"/>
    <w:rPr>
      <w:rFonts w:ascii="Times New Roman" w:eastAsia="Times New Roman" w:hAnsi="Times New Roman" w:cs="Times New Roman"/>
      <w:sz w:val="24"/>
      <w:szCs w:val="24"/>
      <w:lang w:eastAsia="ru-RU"/>
    </w:rPr>
  </w:style>
  <w:style w:type="paragraph" w:customStyle="1" w:styleId="aa">
    <w:name w:val="Основной б.о."/>
    <w:basedOn w:val="a"/>
    <w:next w:val="a"/>
    <w:rsid w:val="00BD0853"/>
    <w:pPr>
      <w:spacing w:after="0" w:line="240" w:lineRule="auto"/>
      <w:jc w:val="both"/>
    </w:pPr>
    <w:rPr>
      <w:rFonts w:ascii="Times New Roman" w:eastAsia="Times New Roman" w:hAnsi="Times New Roman" w:cs="Times New Roman"/>
      <w:sz w:val="28"/>
      <w:szCs w:val="20"/>
      <w:lang w:eastAsia="ru-RU"/>
    </w:rPr>
  </w:style>
  <w:style w:type="paragraph" w:styleId="ab">
    <w:name w:val="Normal (Web)"/>
    <w:basedOn w:val="a"/>
    <w:uiPriority w:val="99"/>
    <w:unhideWhenUsed/>
    <w:rsid w:val="00BD08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BD0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BD0853"/>
    <w:pPr>
      <w:suppressAutoHyphens/>
      <w:spacing w:after="0" w:line="240" w:lineRule="auto"/>
    </w:pPr>
    <w:rPr>
      <w:rFonts w:ascii="Times New Roman" w:eastAsia="Arial" w:hAnsi="Times New Roman" w:cs="Times New Roman"/>
      <w:sz w:val="20"/>
      <w:szCs w:val="20"/>
      <w:lang w:eastAsia="ar-SA"/>
    </w:rPr>
  </w:style>
  <w:style w:type="character" w:styleId="ac">
    <w:name w:val="Hyperlink"/>
    <w:basedOn w:val="a0"/>
    <w:uiPriority w:val="99"/>
    <w:unhideWhenUsed/>
    <w:rsid w:val="00BD0853"/>
    <w:rPr>
      <w:color w:val="0563C1" w:themeColor="hyperlink"/>
      <w:u w:val="single"/>
    </w:rPr>
  </w:style>
  <w:style w:type="character" w:styleId="ad">
    <w:name w:val="Strong"/>
    <w:basedOn w:val="a0"/>
    <w:uiPriority w:val="22"/>
    <w:qFormat/>
    <w:rsid w:val="00BD0853"/>
    <w:rPr>
      <w:b/>
      <w:bCs/>
    </w:rPr>
  </w:style>
  <w:style w:type="character" w:customStyle="1" w:styleId="a5">
    <w:name w:val="Абзац списка Знак"/>
    <w:aliases w:val="без абзаца Знак,маркированный Знак,ПАРАГРАФ Знак"/>
    <w:link w:val="a4"/>
    <w:uiPriority w:val="34"/>
    <w:locked/>
    <w:rsid w:val="00B13054"/>
    <w:rPr>
      <w:rFonts w:ascii="Times New Roman" w:eastAsia="Calibri" w:hAnsi="Times New Roman" w:cs="Times New Roman"/>
      <w:sz w:val="20"/>
      <w:szCs w:val="20"/>
      <w:lang w:eastAsia="ru-RU"/>
    </w:rPr>
  </w:style>
  <w:style w:type="character" w:customStyle="1" w:styleId="normaltextrun">
    <w:name w:val="normaltextrun"/>
    <w:basedOn w:val="a0"/>
    <w:rsid w:val="00B13054"/>
  </w:style>
  <w:style w:type="paragraph" w:styleId="ae">
    <w:name w:val="Plain Text"/>
    <w:basedOn w:val="a"/>
    <w:link w:val="af"/>
    <w:rsid w:val="007043A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7043AB"/>
    <w:rPr>
      <w:rFonts w:ascii="Courier New" w:eastAsia="Times New Roman" w:hAnsi="Courier New" w:cs="Times New Roman"/>
      <w:sz w:val="20"/>
      <w:szCs w:val="20"/>
      <w:lang w:eastAsia="ru-RU"/>
    </w:rPr>
  </w:style>
  <w:style w:type="character" w:styleId="af0">
    <w:name w:val="Unresolved Mention"/>
    <w:basedOn w:val="a0"/>
    <w:uiPriority w:val="99"/>
    <w:semiHidden/>
    <w:unhideWhenUsed/>
    <w:rsid w:val="00790AF1"/>
    <w:rPr>
      <w:color w:val="605E5C"/>
      <w:shd w:val="clear" w:color="auto" w:fill="E1DFDD"/>
    </w:rPr>
  </w:style>
  <w:style w:type="paragraph" w:customStyle="1" w:styleId="paragraph">
    <w:name w:val="paragraph"/>
    <w:basedOn w:val="a"/>
    <w:rsid w:val="00C55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C55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6095">
      <w:bodyDiv w:val="1"/>
      <w:marLeft w:val="0"/>
      <w:marRight w:val="0"/>
      <w:marTop w:val="0"/>
      <w:marBottom w:val="0"/>
      <w:divBdr>
        <w:top w:val="none" w:sz="0" w:space="0" w:color="auto"/>
        <w:left w:val="none" w:sz="0" w:space="0" w:color="auto"/>
        <w:bottom w:val="none" w:sz="0" w:space="0" w:color="auto"/>
        <w:right w:val="none" w:sz="0" w:space="0" w:color="auto"/>
      </w:divBdr>
    </w:div>
    <w:div w:id="1874076339">
      <w:bodyDiv w:val="1"/>
      <w:marLeft w:val="0"/>
      <w:marRight w:val="0"/>
      <w:marTop w:val="0"/>
      <w:marBottom w:val="0"/>
      <w:divBdr>
        <w:top w:val="none" w:sz="0" w:space="0" w:color="auto"/>
        <w:left w:val="none" w:sz="0" w:space="0" w:color="auto"/>
        <w:bottom w:val="none" w:sz="0" w:space="0" w:color="auto"/>
        <w:right w:val="none" w:sz="0" w:space="0" w:color="auto"/>
      </w:divBdr>
    </w:div>
    <w:div w:id="21355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c.ru/future/109057-gennaya-inzheneriya-sostoyanie-na-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aaa.org/resources/publications/pocketk/16/"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2868</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Чунетова Жанар</dc:creator>
  <cp:keywords/>
  <dc:description/>
  <cp:lastModifiedBy>Амирова Айгуль</cp:lastModifiedBy>
  <cp:revision>12</cp:revision>
  <cp:lastPrinted>2021-10-15T10:55:00Z</cp:lastPrinted>
  <dcterms:created xsi:type="dcterms:W3CDTF">2025-01-24T16:35:00Z</dcterms:created>
  <dcterms:modified xsi:type="dcterms:W3CDTF">2025-01-26T17:40:00Z</dcterms:modified>
</cp:coreProperties>
</file>